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70" w:rsidRPr="00887676" w:rsidRDefault="006F1970" w:rsidP="006F1970">
      <w:pPr>
        <w:rPr>
          <w:rFonts w:cstheme="minorHAnsi"/>
          <w:sz w:val="24"/>
          <w:szCs w:val="24"/>
        </w:rPr>
      </w:pPr>
      <w:r w:rsidRPr="00887676">
        <w:rPr>
          <w:rFonts w:cstheme="minorHAnsi"/>
          <w:sz w:val="24"/>
          <w:szCs w:val="24"/>
        </w:rPr>
        <w:t xml:space="preserve">Krosno, </w:t>
      </w:r>
      <w:r>
        <w:rPr>
          <w:rFonts w:cstheme="minorHAnsi"/>
          <w:sz w:val="24"/>
          <w:szCs w:val="24"/>
        </w:rPr>
        <w:t xml:space="preserve">3 października </w:t>
      </w:r>
      <w:r w:rsidRPr="00887676">
        <w:rPr>
          <w:rFonts w:cstheme="minorHAnsi"/>
          <w:sz w:val="24"/>
          <w:szCs w:val="24"/>
        </w:rPr>
        <w:t>2022</w:t>
      </w:r>
    </w:p>
    <w:p w:rsidR="006F1970" w:rsidRPr="00887676" w:rsidRDefault="006F1970" w:rsidP="006F1970">
      <w:pPr>
        <w:rPr>
          <w:rFonts w:cstheme="minorHAnsi"/>
        </w:rPr>
      </w:pPr>
    </w:p>
    <w:p w:rsidR="006F1970" w:rsidRPr="00887676" w:rsidRDefault="006F1970" w:rsidP="006F1970">
      <w:pPr>
        <w:rPr>
          <w:rFonts w:cstheme="minorHAnsi"/>
        </w:rPr>
      </w:pPr>
    </w:p>
    <w:p w:rsidR="006F1970" w:rsidRPr="00887676" w:rsidRDefault="006F1970" w:rsidP="006F1970">
      <w:pPr>
        <w:rPr>
          <w:rFonts w:cstheme="minorHAnsi"/>
        </w:rPr>
      </w:pPr>
    </w:p>
    <w:p w:rsidR="006F1970" w:rsidRDefault="006F1970" w:rsidP="006F1970">
      <w:pPr>
        <w:rPr>
          <w:rFonts w:cstheme="minorHAnsi"/>
        </w:rPr>
      </w:pPr>
    </w:p>
    <w:p w:rsidR="006F1970" w:rsidRDefault="006F1970" w:rsidP="006F1970">
      <w:pPr>
        <w:rPr>
          <w:rFonts w:cstheme="minorHAnsi"/>
        </w:rPr>
      </w:pPr>
    </w:p>
    <w:p w:rsidR="006F1970" w:rsidRPr="00887676" w:rsidRDefault="006F1970" w:rsidP="006F1970">
      <w:pPr>
        <w:rPr>
          <w:rFonts w:cstheme="minorHAnsi"/>
        </w:rPr>
      </w:pPr>
    </w:p>
    <w:p w:rsidR="006F1970" w:rsidRPr="006F1970" w:rsidRDefault="006F1970" w:rsidP="006F1970">
      <w:pPr>
        <w:jc w:val="center"/>
        <w:rPr>
          <w:rFonts w:cstheme="minorHAnsi"/>
          <w:sz w:val="52"/>
          <w:szCs w:val="56"/>
        </w:rPr>
      </w:pPr>
      <w:r w:rsidRPr="006F1970">
        <w:rPr>
          <w:rFonts w:cstheme="minorHAnsi"/>
          <w:sz w:val="52"/>
          <w:szCs w:val="56"/>
        </w:rPr>
        <w:t xml:space="preserve">SZCZEGÓŁOWA SPECYFIKACJA TECHNICZNA – INSTALACJA FOTOWOLTAICZNA </w:t>
      </w:r>
    </w:p>
    <w:p w:rsidR="006F1970" w:rsidRDefault="006F1970" w:rsidP="006F1970">
      <w:pPr>
        <w:jc w:val="center"/>
        <w:rPr>
          <w:rFonts w:cstheme="minorHAnsi"/>
          <w:sz w:val="24"/>
          <w:szCs w:val="24"/>
        </w:rPr>
      </w:pPr>
    </w:p>
    <w:p w:rsidR="00672144" w:rsidRPr="00DB38E8" w:rsidRDefault="00672144" w:rsidP="00672144">
      <w:pPr>
        <w:jc w:val="center"/>
        <w:rPr>
          <w:rFonts w:cstheme="minorHAnsi"/>
          <w:b/>
          <w:sz w:val="32"/>
          <w:szCs w:val="24"/>
        </w:rPr>
      </w:pPr>
      <w:r>
        <w:rPr>
          <w:rFonts w:cstheme="minorHAnsi"/>
          <w:b/>
          <w:sz w:val="32"/>
          <w:szCs w:val="24"/>
        </w:rPr>
        <w:t>Budynek użyteczności publicznej w Pustynach</w:t>
      </w:r>
    </w:p>
    <w:p w:rsidR="006F1970" w:rsidRPr="00887676" w:rsidRDefault="006F1970" w:rsidP="006F1970">
      <w:pPr>
        <w:jc w:val="center"/>
        <w:rPr>
          <w:rFonts w:cstheme="minorHAnsi"/>
          <w:sz w:val="24"/>
          <w:szCs w:val="24"/>
        </w:rPr>
      </w:pPr>
    </w:p>
    <w:p w:rsidR="006F1970" w:rsidRPr="00887676" w:rsidRDefault="006F1970" w:rsidP="006F1970">
      <w:pPr>
        <w:jc w:val="center"/>
        <w:rPr>
          <w:rFonts w:cstheme="minorHAnsi"/>
          <w:b/>
          <w:sz w:val="24"/>
          <w:szCs w:val="24"/>
        </w:rPr>
      </w:pPr>
      <w:r w:rsidRPr="00887676">
        <w:rPr>
          <w:rFonts w:cstheme="minorHAnsi"/>
          <w:b/>
          <w:sz w:val="24"/>
          <w:szCs w:val="24"/>
        </w:rPr>
        <w:t>Dane Inwestora:</w:t>
      </w:r>
    </w:p>
    <w:p w:rsidR="006F1970" w:rsidRDefault="006F1970" w:rsidP="006F1970">
      <w:pPr>
        <w:jc w:val="center"/>
        <w:rPr>
          <w:sz w:val="24"/>
          <w:szCs w:val="24"/>
        </w:rPr>
      </w:pPr>
      <w:r w:rsidRPr="006345D6">
        <w:rPr>
          <w:bCs/>
          <w:sz w:val="24"/>
          <w:szCs w:val="24"/>
        </w:rPr>
        <w:t xml:space="preserve">Urząd Gminy Krościenko </w:t>
      </w:r>
      <w:proofErr w:type="spellStart"/>
      <w:r w:rsidRPr="006345D6">
        <w:rPr>
          <w:bCs/>
          <w:sz w:val="24"/>
          <w:szCs w:val="24"/>
        </w:rPr>
        <w:t>Wyżne</w:t>
      </w:r>
      <w:proofErr w:type="spellEnd"/>
    </w:p>
    <w:p w:rsidR="006F1970" w:rsidRDefault="006F1970" w:rsidP="006F1970">
      <w:pPr>
        <w:jc w:val="center"/>
        <w:rPr>
          <w:sz w:val="24"/>
          <w:szCs w:val="24"/>
        </w:rPr>
      </w:pPr>
      <w:r>
        <w:rPr>
          <w:sz w:val="24"/>
          <w:szCs w:val="24"/>
        </w:rPr>
        <w:t>ul. Południowa 9</w:t>
      </w:r>
    </w:p>
    <w:p w:rsidR="006F1970" w:rsidRPr="006345D6" w:rsidRDefault="006F1970" w:rsidP="006F1970">
      <w:pPr>
        <w:jc w:val="center"/>
        <w:rPr>
          <w:sz w:val="24"/>
          <w:szCs w:val="24"/>
        </w:rPr>
      </w:pPr>
      <w:r w:rsidRPr="006345D6">
        <w:rPr>
          <w:sz w:val="24"/>
          <w:szCs w:val="24"/>
        </w:rPr>
        <w:t xml:space="preserve">38-422 Krościenko </w:t>
      </w:r>
      <w:proofErr w:type="spellStart"/>
      <w:r w:rsidRPr="006345D6">
        <w:rPr>
          <w:sz w:val="24"/>
          <w:szCs w:val="24"/>
        </w:rPr>
        <w:t>Wyżne</w:t>
      </w:r>
      <w:proofErr w:type="spellEnd"/>
    </w:p>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72144" w:rsidRDefault="00672144" w:rsidP="006F1970"/>
    <w:p w:rsidR="006F1970" w:rsidRPr="00B17DCF" w:rsidRDefault="006F1970" w:rsidP="006F1970">
      <w:pPr>
        <w:jc w:val="both"/>
        <w:rPr>
          <w:b/>
          <w:sz w:val="24"/>
        </w:rPr>
      </w:pPr>
      <w:r w:rsidRPr="00B17DCF">
        <w:rPr>
          <w:b/>
          <w:sz w:val="24"/>
        </w:rPr>
        <w:lastRenderedPageBreak/>
        <w:t xml:space="preserve">SZCZEGÓŁOWA SPECYFIKACJA TECHNICZNA – INSTALACJA FOTOWOLTAICZNA </w:t>
      </w:r>
    </w:p>
    <w:p w:rsidR="006F1970" w:rsidRPr="00B17DCF" w:rsidRDefault="006F1970" w:rsidP="006F1970">
      <w:pPr>
        <w:jc w:val="both"/>
        <w:rPr>
          <w:b/>
        </w:rPr>
      </w:pPr>
      <w:r w:rsidRPr="00B17DCF">
        <w:rPr>
          <w:b/>
        </w:rPr>
        <w:t xml:space="preserve">1 Zestawienie instalacji </w:t>
      </w:r>
    </w:p>
    <w:p w:rsidR="00672144" w:rsidRPr="00672144" w:rsidRDefault="006F1970" w:rsidP="00672144">
      <w:pPr>
        <w:ind w:firstLine="708"/>
        <w:jc w:val="both"/>
        <w:rPr>
          <w:b/>
        </w:rPr>
      </w:pPr>
      <w:r w:rsidRPr="00985A64">
        <w:t xml:space="preserve">Przedmiot zamówienia obejmuje zaprojektowanie instalacji fotowoltaicznej o mocy </w:t>
      </w:r>
      <w:r w:rsidR="00672144">
        <w:t>14,06</w:t>
      </w:r>
      <w:r w:rsidRPr="00985A64">
        <w:t xml:space="preserve"> </w:t>
      </w:r>
      <w:proofErr w:type="spellStart"/>
      <w:r w:rsidRPr="00985A64">
        <w:t>kWp</w:t>
      </w:r>
      <w:proofErr w:type="spellEnd"/>
      <w:r w:rsidRPr="00985A64">
        <w:t>. Instalacje umiejscowione będą na</w:t>
      </w:r>
      <w:r w:rsidRPr="00672144">
        <w:rPr>
          <w:b/>
        </w:rPr>
        <w:t xml:space="preserve"> budynku</w:t>
      </w:r>
      <w:r w:rsidRPr="00985A64">
        <w:t xml:space="preserve"> </w:t>
      </w:r>
      <w:r w:rsidR="00672144" w:rsidRPr="00672144">
        <w:rPr>
          <w:b/>
        </w:rPr>
        <w:t>użyteczności publicznej w Pustynach</w:t>
      </w:r>
      <w:r w:rsidR="00672144">
        <w:rPr>
          <w:b/>
        </w:rPr>
        <w:t>.</w:t>
      </w:r>
    </w:p>
    <w:p w:rsidR="006F1970" w:rsidRPr="00985A64" w:rsidRDefault="006F1970" w:rsidP="00985A64">
      <w:pPr>
        <w:ind w:firstLine="708"/>
        <w:jc w:val="both"/>
        <w:rPr>
          <w:b/>
        </w:rPr>
      </w:pPr>
      <w:bookmarkStart w:id="0" w:name="_GoBack"/>
      <w:bookmarkEnd w:id="0"/>
    </w:p>
    <w:p w:rsidR="006F1970" w:rsidRPr="00B17DCF" w:rsidRDefault="006F1970" w:rsidP="006F1970">
      <w:pPr>
        <w:jc w:val="both"/>
        <w:rPr>
          <w:b/>
        </w:rPr>
      </w:pPr>
      <w:r w:rsidRPr="00B17DCF">
        <w:rPr>
          <w:b/>
        </w:rPr>
        <w:t xml:space="preserve">2 Wymagania ogólne </w:t>
      </w:r>
    </w:p>
    <w:p w:rsidR="006F1970" w:rsidRDefault="006F1970" w:rsidP="006F1970">
      <w:pPr>
        <w:ind w:firstLine="708"/>
        <w:jc w:val="both"/>
      </w:pPr>
      <w:r>
        <w:t xml:space="preserve">Przedmiot zamówienia winien być wykonany zgodnie projektem technicznym, z obowiązującym stanem prawnym, normami, zasadami najlepszej wiedzy technicznej oraz z zachowaniem zasady należytej staranności. Przedmiot zamówienia powinien spełniać wymagania obowiązujących przepisów w zakresie bezpieczeństwa konstrukcji, bezpieczeństwa pożarowego, przepisów BHP, ochrony zdrowia i środowiska oraz bezpieczeństwa użytkowania. Wybudowane instalacje oraz towarzyszące obiekty powinny mieć trwałą i niezawodną konstrukcję. Wszystkie zastosowane przy realizacji zamówienia materiały muszą być fabrycznie nowe i posiadać niezbędne certyfikaty. Zastosowana technologia, jak i jej poszczególne elementy powinny być sprawdzone w praktyce eksploatacyjnej. </w:t>
      </w:r>
    </w:p>
    <w:p w:rsidR="006F1970" w:rsidRDefault="006F1970" w:rsidP="006F1970">
      <w:pPr>
        <w:ind w:firstLine="708"/>
        <w:jc w:val="both"/>
      </w:pPr>
      <w:r>
        <w:t xml:space="preserve">Do zadań Wykonawcy należy wykonanie badań i sprawdzeń obligatoryjnych w świetle obowiązujących przepisów prawa oraz ochrony mienia w obrębie terenu budowy. W trakcie realizacji zamówienia do obowiązków Wykonawcy należy zrealizowanie inwestycji własnym staraniem i na swój koszt oraz zgodnie z Prawem budowlanym, a w szczególności: </w:t>
      </w:r>
    </w:p>
    <w:p w:rsidR="006F1970" w:rsidRDefault="006F1970" w:rsidP="006F1970">
      <w:pPr>
        <w:ind w:firstLine="708"/>
        <w:jc w:val="both"/>
      </w:pPr>
      <w:r>
        <w:t xml:space="preserve">1) stosowanie wyłącznie materiałów odpowiedniej jakości dopuszczonych do obrotu i stosowania zgodnie z Ustawą Prawo budowlane oraz koordynacja robót branżowych wykonywanych na obiekcie, </w:t>
      </w:r>
    </w:p>
    <w:p w:rsidR="006F1970" w:rsidRDefault="006F1970" w:rsidP="006F1970">
      <w:pPr>
        <w:ind w:firstLine="708"/>
        <w:jc w:val="both"/>
      </w:pPr>
      <w:r>
        <w:t xml:space="preserve">2) zapewnienie dostaw materiałów i urządzeń, </w:t>
      </w:r>
    </w:p>
    <w:p w:rsidR="006F1970" w:rsidRDefault="006F1970" w:rsidP="006F1970">
      <w:pPr>
        <w:ind w:firstLine="708"/>
        <w:jc w:val="both"/>
      </w:pPr>
      <w:r>
        <w:t xml:space="preserve">3) wykonanie wszystkich robót budowlano-montażowych wymaganych normami, warunkami technicznymi wykonania i odbioru zawartymi w niniejszym przedmiocie oraz stosownymi przepisami: pomiarów, badań, prób oraz rozruchów, </w:t>
      </w:r>
    </w:p>
    <w:p w:rsidR="006F1970" w:rsidRDefault="006F1970" w:rsidP="006F1970">
      <w:pPr>
        <w:ind w:firstLine="708"/>
        <w:jc w:val="both"/>
      </w:pPr>
      <w:r>
        <w:t xml:space="preserve">4) udział we wszelkich odbiorach instalacji, </w:t>
      </w:r>
    </w:p>
    <w:p w:rsidR="006F1970" w:rsidRDefault="006F1970" w:rsidP="006F1970">
      <w:pPr>
        <w:ind w:firstLine="708"/>
        <w:jc w:val="both"/>
      </w:pPr>
      <w:r>
        <w:t xml:space="preserve">5) wypłata odszkodowań za zniszczenia spowodowane przez Wykonawcę w trakcie przeprowadzania robót budowlanych właścicielom działek, na których prowadzone są te roboty, </w:t>
      </w:r>
    </w:p>
    <w:p w:rsidR="006F1970" w:rsidRDefault="006F1970" w:rsidP="006F1970">
      <w:pPr>
        <w:ind w:firstLine="708"/>
        <w:jc w:val="both"/>
      </w:pPr>
      <w:r>
        <w:t xml:space="preserve">6) naprawa lub pokrycie kosztów napraw uszkodzonych przez Wykonawcę dróg, chodników, ogrodzeń i innych urządzeń oraz sieci technicznych, </w:t>
      </w:r>
    </w:p>
    <w:p w:rsidR="006F1970" w:rsidRDefault="006F1970" w:rsidP="006F1970">
      <w:pPr>
        <w:ind w:firstLine="708"/>
        <w:jc w:val="both"/>
      </w:pPr>
      <w:r>
        <w:t xml:space="preserve">7) zapewnienie wymaganych nadzorów właścicielskich oraz specjalistycznych, lub innych wymaganych stosownymi przepisami, </w:t>
      </w:r>
    </w:p>
    <w:p w:rsidR="006F1970" w:rsidRDefault="006F1970" w:rsidP="006F1970">
      <w:pPr>
        <w:ind w:firstLine="708"/>
        <w:jc w:val="both"/>
      </w:pPr>
      <w:r>
        <w:t xml:space="preserve">8) zapewnienie obsługi geodezyjnej budowy przez cały okres jej trwania jeśli jest wymagana. </w:t>
      </w:r>
    </w:p>
    <w:p w:rsidR="006F1970" w:rsidRPr="00B17DCF" w:rsidRDefault="006F1970" w:rsidP="006F1970">
      <w:pPr>
        <w:jc w:val="both"/>
        <w:rPr>
          <w:b/>
        </w:rPr>
      </w:pPr>
      <w:r w:rsidRPr="00B17DCF">
        <w:rPr>
          <w:b/>
        </w:rPr>
        <w:t>2.1</w:t>
      </w:r>
      <w:r w:rsidR="00E23E71" w:rsidRPr="00B17DCF">
        <w:rPr>
          <w:b/>
        </w:rPr>
        <w:t xml:space="preserve"> </w:t>
      </w:r>
      <w:r w:rsidRPr="00B17DCF">
        <w:rPr>
          <w:b/>
        </w:rPr>
        <w:t xml:space="preserve">Roboty budowlane </w:t>
      </w:r>
    </w:p>
    <w:p w:rsidR="00E23E71" w:rsidRDefault="006F1970" w:rsidP="006F1970">
      <w:pPr>
        <w:ind w:firstLine="708"/>
        <w:jc w:val="both"/>
      </w:pPr>
      <w:r>
        <w:t xml:space="preserve">Roboty budowlane należy wykonać na podstawie opracowanej i zatwierdzonej dokumentacji, zgodnie z wymaganiami Prawa budowlanego. Przedmiotem zamówienia jest wykonanie instalacji </w:t>
      </w:r>
      <w:r>
        <w:lastRenderedPageBreak/>
        <w:t>fotowoltaiczn</w:t>
      </w:r>
      <w:r w:rsidR="00E23E71">
        <w:t>ej</w:t>
      </w:r>
      <w:r>
        <w:t xml:space="preserve">, zgodnie z zestawieniem instalacji. W ramach prac Wykonawca również przyłączy i uruchomi przedmiotowe instalacje. W zakres prac budowlanych wchodzi wykonanie kompletnych </w:t>
      </w:r>
      <w:proofErr w:type="spellStart"/>
      <w:r>
        <w:t>mikroinstalacji</w:t>
      </w:r>
      <w:proofErr w:type="spellEnd"/>
      <w:r>
        <w:t xml:space="preserve">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rsidR="00E23E71" w:rsidRDefault="006F1970" w:rsidP="006F1970">
      <w:pPr>
        <w:ind w:firstLine="708"/>
        <w:jc w:val="both"/>
      </w:pPr>
      <w:r>
        <w:t xml:space="preserve">− przejęcie przez Wykonawcę od Zamawiającego placu budowy i przygotowanie miejsca pod montaż </w:t>
      </w:r>
      <w:proofErr w:type="spellStart"/>
      <w:r>
        <w:t>mikroinstalacji</w:t>
      </w:r>
      <w:proofErr w:type="spellEnd"/>
      <w:r>
        <w:t xml:space="preserve">, </w:t>
      </w:r>
    </w:p>
    <w:p w:rsidR="00E23E71" w:rsidRDefault="006F1970" w:rsidP="006F1970">
      <w:pPr>
        <w:ind w:firstLine="708"/>
        <w:jc w:val="both"/>
      </w:pPr>
      <w:r>
        <w:t xml:space="preserve">− ustalenie przebiegu trasy przewodów od miejsca montażu </w:t>
      </w:r>
      <w:proofErr w:type="spellStart"/>
      <w:r>
        <w:t>mikroinstalacji</w:t>
      </w:r>
      <w:proofErr w:type="spellEnd"/>
      <w:r>
        <w:t xml:space="preserve"> do wpięcia w istniejące instalacje, − montaż </w:t>
      </w:r>
      <w:proofErr w:type="spellStart"/>
      <w:r>
        <w:t>mikroinstalacji</w:t>
      </w:r>
      <w:proofErr w:type="spellEnd"/>
      <w:r>
        <w:t xml:space="preserve">, </w:t>
      </w:r>
    </w:p>
    <w:p w:rsidR="00E23E71" w:rsidRDefault="006F1970" w:rsidP="006F1970">
      <w:pPr>
        <w:ind w:firstLine="708"/>
        <w:jc w:val="both"/>
      </w:pPr>
      <w:r>
        <w:t xml:space="preserve">− wykonanie połączenia z instalacją elektroenergetyczną obiektu, </w:t>
      </w:r>
    </w:p>
    <w:p w:rsidR="00E23E71" w:rsidRDefault="006F1970" w:rsidP="006F1970">
      <w:pPr>
        <w:ind w:firstLine="708"/>
        <w:jc w:val="both"/>
      </w:pPr>
      <w:r>
        <w:t xml:space="preserve">− wykonanie odpowiednich zabezpieczeń przeciwprzepięciowych i instalacji odgromowej, jeśli jest wymagana lub przystosowanie istniejącej instalacji odgromowej do </w:t>
      </w:r>
      <w:proofErr w:type="spellStart"/>
      <w:r>
        <w:t>mikroinstalacji</w:t>
      </w:r>
      <w:proofErr w:type="spellEnd"/>
      <w:r>
        <w:t xml:space="preserve">, </w:t>
      </w:r>
    </w:p>
    <w:p w:rsidR="00E23E71" w:rsidRDefault="006F1970" w:rsidP="006F1970">
      <w:pPr>
        <w:ind w:firstLine="708"/>
        <w:jc w:val="both"/>
      </w:pPr>
      <w:r>
        <w:t xml:space="preserve">- wykonanie przejść w przegrodach wewnętrznych i zewnętrznych budynków, </w:t>
      </w:r>
    </w:p>
    <w:p w:rsidR="00E23E71" w:rsidRDefault="006F1970" w:rsidP="006F1970">
      <w:pPr>
        <w:ind w:firstLine="708"/>
        <w:jc w:val="both"/>
      </w:pPr>
      <w:r>
        <w:t xml:space="preserve">- wykonanie i zasypywanie ewentualnych wykopów pod przewody, </w:t>
      </w:r>
    </w:p>
    <w:p w:rsidR="00E23E71" w:rsidRDefault="006F1970" w:rsidP="006F1970">
      <w:pPr>
        <w:ind w:firstLine="708"/>
        <w:jc w:val="both"/>
      </w:pPr>
      <w:r>
        <w:t xml:space="preserve">- zabezpieczenie miejsc przebić i przejść przewodów elektrycznych, </w:t>
      </w:r>
    </w:p>
    <w:p w:rsidR="00E23E71" w:rsidRDefault="006F1970" w:rsidP="006F1970">
      <w:pPr>
        <w:ind w:firstLine="708"/>
        <w:jc w:val="both"/>
      </w:pPr>
      <w:r>
        <w:t xml:space="preserve">- wykonanie pozostałych niezbędnych prac związanych z układaniem przewodów, urządzeń, </w:t>
      </w:r>
    </w:p>
    <w:p w:rsidR="00E23E71" w:rsidRDefault="006F1970" w:rsidP="006F1970">
      <w:pPr>
        <w:ind w:firstLine="708"/>
        <w:jc w:val="both"/>
      </w:pPr>
      <w:r>
        <w:t xml:space="preserve">- przeprowadzenie wymaganych prób i badań, dokonanie próbnego rozruchu przed odbiorem robót, </w:t>
      </w:r>
    </w:p>
    <w:p w:rsidR="00E23E71" w:rsidRDefault="006F1970" w:rsidP="006F1970">
      <w:pPr>
        <w:ind w:firstLine="708"/>
        <w:jc w:val="both"/>
      </w:pPr>
      <w:r>
        <w:t xml:space="preserve">- uzyskanie i przygotowanie niezbędnych dokumentów (protokołów prób i badań, kart gwarancyjnych, książek serwisowych, instrukcji obsługi i użytkowania w języku polskim) związanych z przekazaniem do użytkowania wybudowanych instalacji , </w:t>
      </w:r>
    </w:p>
    <w:p w:rsidR="00E23E71" w:rsidRDefault="006F1970" w:rsidP="00E23E71">
      <w:pPr>
        <w:ind w:firstLine="708"/>
        <w:jc w:val="both"/>
      </w:pPr>
      <w:r>
        <w:t xml:space="preserve">- opracowanie odrębnie dla każdej </w:t>
      </w:r>
      <w:proofErr w:type="spellStart"/>
      <w:r>
        <w:t>mikroinstalacji</w:t>
      </w:r>
      <w:proofErr w:type="spellEnd"/>
      <w:r>
        <w:t xml:space="preserve"> operatu odbiorowego z wykonanej </w:t>
      </w:r>
      <w:proofErr w:type="spellStart"/>
      <w:r>
        <w:t>mikroinstalacji</w:t>
      </w:r>
      <w:proofErr w:type="spellEnd"/>
      <w:r>
        <w:t xml:space="preserve"> (w 2 egz.) zawierającego: dokumentację powykonawczą (jeżeli zajdą istotne zmiany podczas prowadzenia robót), komplet kart gwarancyjnych, badań, atestów, prób, inwentaryzację geodezyjną powykonawczą przyjętą do państwowego zasobu geodezyjnego (w 3 egz.), w przypadku konieczności jej wykonania, opracowanie odrębnie dla każdej </w:t>
      </w:r>
      <w:proofErr w:type="spellStart"/>
      <w:r>
        <w:t>mikroinstalacji</w:t>
      </w:r>
      <w:proofErr w:type="spellEnd"/>
      <w:r>
        <w:t xml:space="preserve"> szczegółowej instrukcji obsługi </w:t>
      </w:r>
      <w:proofErr w:type="spellStart"/>
      <w:r>
        <w:t>mikroinstalacji</w:t>
      </w:r>
      <w:proofErr w:type="spellEnd"/>
      <w:r>
        <w:t xml:space="preserve"> (zawierającej m.in. zalecenia bieżącej konserwacji), </w:t>
      </w:r>
    </w:p>
    <w:p w:rsidR="00E23E71" w:rsidRDefault="006F1970" w:rsidP="006F1970">
      <w:pPr>
        <w:ind w:firstLine="708"/>
        <w:jc w:val="both"/>
      </w:pPr>
      <w:r>
        <w:t xml:space="preserve">- przygotowanie zgłoszeń wraz z wymaganą dokumentacją przyłączenia </w:t>
      </w:r>
      <w:proofErr w:type="spellStart"/>
      <w:r>
        <w:t>mikroinstalacji</w:t>
      </w:r>
      <w:proofErr w:type="spellEnd"/>
      <w:r>
        <w:t xml:space="preserve"> do sieci elektroenergetycznej - w imieniu użytkownika (właściciela nieruchomości) na podstawie udzielonego pełnomocnictwa, </w:t>
      </w:r>
    </w:p>
    <w:p w:rsidR="00E23E71" w:rsidRDefault="006F1970" w:rsidP="006F1970">
      <w:pPr>
        <w:ind w:firstLine="708"/>
        <w:jc w:val="both"/>
      </w:pPr>
      <w:r>
        <w:t xml:space="preserve">- przeprowadzenie szkolenia użytkowników instalacji w zakresie eksploatacji i obsługi wykonanych </w:t>
      </w:r>
      <w:proofErr w:type="spellStart"/>
      <w:r>
        <w:t>mikroinstalacji</w:t>
      </w:r>
      <w:proofErr w:type="spellEnd"/>
      <w:r>
        <w:t xml:space="preserve"> oraz sporządzenie protokołu obejmującego zakres szkolenia oraz uzyskanie oświadczeń od użytkowników o dokonanym szkoleniu, - wykonanie przeglądów gwarancyjnych oraz bezpłatnych usług serwisowych w okresie obowiązywania gwarancji, </w:t>
      </w:r>
    </w:p>
    <w:p w:rsidR="00E23E71" w:rsidRDefault="006F1970" w:rsidP="006F1970">
      <w:pPr>
        <w:ind w:firstLine="708"/>
        <w:jc w:val="both"/>
      </w:pPr>
      <w:r>
        <w:t xml:space="preserve">- podłączenie inwerterów do sieci internetowej z wykorzystaniem komunikacji przewodowej lub Wi-Fi. </w:t>
      </w:r>
    </w:p>
    <w:p w:rsidR="00E23E71" w:rsidRPr="00B17DCF" w:rsidRDefault="006F1970" w:rsidP="006F1970">
      <w:pPr>
        <w:ind w:firstLine="708"/>
        <w:jc w:val="both"/>
        <w:rPr>
          <w:b/>
        </w:rPr>
      </w:pPr>
      <w:r w:rsidRPr="00B17DCF">
        <w:rPr>
          <w:b/>
        </w:rPr>
        <w:t>2.</w:t>
      </w:r>
      <w:r w:rsidR="00E23E71" w:rsidRPr="00B17DCF">
        <w:rPr>
          <w:b/>
        </w:rPr>
        <w:t>2</w:t>
      </w:r>
      <w:r w:rsidRPr="00B17DCF">
        <w:rPr>
          <w:b/>
        </w:rPr>
        <w:t xml:space="preserve"> Serwis gwarancyjny</w:t>
      </w:r>
    </w:p>
    <w:p w:rsidR="00E23E71" w:rsidRDefault="006F1970" w:rsidP="006F1970">
      <w:pPr>
        <w:ind w:firstLine="708"/>
        <w:jc w:val="both"/>
      </w:pPr>
      <w:r>
        <w:lastRenderedPageBreak/>
        <w:t xml:space="preserve">Serwis gwarancyjny będzie realizowany przez Wykonawcę w okresie min </w:t>
      </w:r>
      <w:r w:rsidR="00E23E71">
        <w:t>5</w:t>
      </w:r>
      <w:r>
        <w:t xml:space="preserve"> lat od dnia protokolarnego (bezusterkowego) odbioru końcowego inwestycji. </w:t>
      </w:r>
    </w:p>
    <w:p w:rsidR="00E23E71" w:rsidRPr="00B17DCF" w:rsidRDefault="006F1970" w:rsidP="006F1970">
      <w:pPr>
        <w:ind w:firstLine="708"/>
        <w:jc w:val="both"/>
        <w:rPr>
          <w:b/>
        </w:rPr>
      </w:pPr>
      <w:r w:rsidRPr="00B17DCF">
        <w:rPr>
          <w:b/>
        </w:rPr>
        <w:t xml:space="preserve">3 Aktualne uwarunkowania wykonania przedmiotu zamówienia </w:t>
      </w:r>
    </w:p>
    <w:p w:rsidR="00E23E71" w:rsidRPr="00B17DCF" w:rsidRDefault="006F1970" w:rsidP="006F1970">
      <w:pPr>
        <w:ind w:firstLine="708"/>
        <w:jc w:val="both"/>
        <w:rPr>
          <w:b/>
        </w:rPr>
      </w:pPr>
      <w:r w:rsidRPr="00B17DCF">
        <w:rPr>
          <w:b/>
        </w:rPr>
        <w:t xml:space="preserve">3.1 Uwarunkowania formalno-prawne </w:t>
      </w:r>
    </w:p>
    <w:p w:rsidR="00E23E71" w:rsidRDefault="006F1970" w:rsidP="006F1970">
      <w:pPr>
        <w:ind w:firstLine="708"/>
        <w:jc w:val="both"/>
      </w:pPr>
      <w:r>
        <w:t xml:space="preserve">Przedmiotowa instalacja nie wymaga uzyskania decyzji o pozwoleniu na budowę oraz zgłoszenia robót. Wykonawca zadania zobowiązany, w imieniu Zmawiającego , jest do zgłoszenia przyłączenia </w:t>
      </w:r>
      <w:proofErr w:type="spellStart"/>
      <w:r>
        <w:t>mikroinstalacji</w:t>
      </w:r>
      <w:proofErr w:type="spellEnd"/>
      <w:r>
        <w:t xml:space="preserve"> fotowoltaicznych do sieci elektroenergetycznej lokalnego operatora sieci dystrybucyjnego. Do obowiązków Wykonawcy należeć będzie opracowanie wszelkich niezbędnych dokumentacji powiązanych, w tym projektów branżowych, operatów, itp. </w:t>
      </w:r>
    </w:p>
    <w:p w:rsidR="00E23E71" w:rsidRDefault="006F1970" w:rsidP="006F1970">
      <w:pPr>
        <w:ind w:firstLine="708"/>
        <w:jc w:val="both"/>
      </w:pPr>
      <w:r>
        <w:t xml:space="preserve">Prace należy prowadzić zgodnie z zasadami bezpieczeństwa pracy, pod nadzorem osób uprawnionych do kierowania robotami. Kadra Wykonawcy powinna: </w:t>
      </w:r>
    </w:p>
    <w:p w:rsidR="00E23E71" w:rsidRDefault="006F1970" w:rsidP="006F1970">
      <w:pPr>
        <w:ind w:firstLine="708"/>
        <w:jc w:val="both"/>
      </w:pPr>
      <w:r>
        <w:t xml:space="preserve">1) być przeszkolona w zakresie prowadzonych prac, </w:t>
      </w:r>
    </w:p>
    <w:p w:rsidR="00E23E71" w:rsidRDefault="006F1970" w:rsidP="006F1970">
      <w:pPr>
        <w:ind w:firstLine="708"/>
        <w:jc w:val="both"/>
      </w:pPr>
      <w:r>
        <w:t xml:space="preserve">2) posiadać aktualne badania lekarskie, </w:t>
      </w:r>
    </w:p>
    <w:p w:rsidR="00E23E71" w:rsidRDefault="006F1970" w:rsidP="006F1970">
      <w:pPr>
        <w:ind w:firstLine="708"/>
        <w:jc w:val="both"/>
      </w:pPr>
      <w:r>
        <w:t xml:space="preserve">3) posiadać uprawnienia oraz kwalifikacje zawodowe adekwatne do wykonywanych prac. </w:t>
      </w:r>
    </w:p>
    <w:p w:rsidR="00E23E71" w:rsidRPr="00B17DCF" w:rsidRDefault="006F1970" w:rsidP="006F1970">
      <w:pPr>
        <w:ind w:firstLine="708"/>
        <w:jc w:val="both"/>
        <w:rPr>
          <w:b/>
        </w:rPr>
      </w:pPr>
      <w:r w:rsidRPr="00B17DCF">
        <w:rPr>
          <w:b/>
        </w:rPr>
        <w:t xml:space="preserve">3.2 Uwarunkowania organizacyjno-logistyczne </w:t>
      </w:r>
    </w:p>
    <w:p w:rsidR="00E23E71" w:rsidRDefault="006F1970" w:rsidP="006F1970">
      <w:pPr>
        <w:ind w:firstLine="708"/>
        <w:jc w:val="both"/>
      </w:pPr>
      <w:r>
        <w:t xml:space="preserve">Wszelkie czynności związane z wykonywaniem robót budowlanych Wykonawca winien z odpowiednim wyprzedzeniem uzgadniać z Zamawiającym oraz Użytkownikami nieruchomości, na terenie których prowadzone będą prace. Na okres robót budowlanych należy przewidzieć i zapewnić możliwość dojazdu ciężkiego sprzętu na teren budowy. Wykonawca powinien, jeżeli jest to konieczne, przewidzieć odpowiednie zabezpieczenie robót w obrębie pasów drogowych, a także zapewnić niezbędną organizacje ruchu zgodnie z wytycznymi zarządcy danej drogi. </w:t>
      </w:r>
    </w:p>
    <w:p w:rsidR="00B17DCF" w:rsidRDefault="006F1970" w:rsidP="006F1970">
      <w:pPr>
        <w:ind w:firstLine="708"/>
        <w:jc w:val="both"/>
      </w:pPr>
      <w:r w:rsidRPr="00B17DCF">
        <w:rPr>
          <w:b/>
        </w:rPr>
        <w:t>3.3 Uwarunkowania środowiskowe</w:t>
      </w:r>
      <w:r>
        <w:t xml:space="preserve"> </w:t>
      </w:r>
    </w:p>
    <w:p w:rsidR="00E23E71" w:rsidRDefault="006F1970" w:rsidP="006F1970">
      <w:pPr>
        <w:ind w:firstLine="708"/>
        <w:jc w:val="both"/>
      </w:pPr>
      <w:r>
        <w:t xml:space="preserve">Inwestycja nie jest zakwalifikowana do przedsięwzięć mogących zawsze lub potencjalnie znacząco oddziaływać na środowisko w myśl Rozporządzenia Rady Ministrów z dnia 9 listopada 2010 r. w sprawie przedsięwzięć mogących znacząco oddziaływać na środowisko (Dz.U. 2016 r poz. 71 ). </w:t>
      </w:r>
    </w:p>
    <w:p w:rsidR="00E23E71" w:rsidRPr="00B17DCF" w:rsidRDefault="006F1970" w:rsidP="006F1970">
      <w:pPr>
        <w:ind w:firstLine="708"/>
        <w:jc w:val="both"/>
        <w:rPr>
          <w:b/>
        </w:rPr>
      </w:pPr>
      <w:r w:rsidRPr="00B17DCF">
        <w:rPr>
          <w:b/>
        </w:rPr>
        <w:t xml:space="preserve">4 Ogólne właściwości funkcjonalno-użytkowe </w:t>
      </w:r>
    </w:p>
    <w:p w:rsidR="00E23E71" w:rsidRDefault="006F1970" w:rsidP="006F1970">
      <w:pPr>
        <w:ind w:firstLine="708"/>
        <w:jc w:val="both"/>
      </w:pPr>
      <w:r>
        <w:t xml:space="preserve">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 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do atmosfery. Zestaw fotowoltaiczny będzie przyłączony do sieci elektroenergetycznej wewnętrznej Użytkownika w budynku. </w:t>
      </w:r>
    </w:p>
    <w:p w:rsidR="00E23E71" w:rsidRPr="00B17DCF" w:rsidRDefault="006F1970" w:rsidP="006F1970">
      <w:pPr>
        <w:ind w:firstLine="708"/>
        <w:jc w:val="both"/>
        <w:rPr>
          <w:b/>
        </w:rPr>
      </w:pPr>
      <w:r w:rsidRPr="00B17DCF">
        <w:rPr>
          <w:b/>
        </w:rPr>
        <w:t xml:space="preserve">5 Zakres prac i robót do wykonania w ramach zamówienia </w:t>
      </w:r>
    </w:p>
    <w:p w:rsidR="00E23E71" w:rsidRPr="00B17DCF" w:rsidRDefault="006F1970" w:rsidP="006F1970">
      <w:pPr>
        <w:ind w:firstLine="708"/>
        <w:jc w:val="both"/>
        <w:rPr>
          <w:b/>
        </w:rPr>
      </w:pPr>
      <w:r w:rsidRPr="00B17DCF">
        <w:rPr>
          <w:b/>
        </w:rPr>
        <w:t xml:space="preserve">5.1 Opis robót budowlanych </w:t>
      </w:r>
    </w:p>
    <w:p w:rsidR="00E23E71" w:rsidRDefault="006F1970" w:rsidP="006F1970">
      <w:pPr>
        <w:ind w:firstLine="708"/>
        <w:jc w:val="both"/>
      </w:pPr>
      <w:r>
        <w:lastRenderedPageBreak/>
        <w:t>Przedmiotowa inwestycja polegać będzie na budowie instalacji fotowoltaicznych o mocach zgodnych z zestawieniem lokalizacji i dopasowana do zapotrzebowania obiektu. Panele Fotowoltaiczne zostaną zamontowane w miejscu wskazanym w</w:t>
      </w:r>
      <w:r w:rsidR="00E23E71">
        <w:t xml:space="preserve"> projekcie</w:t>
      </w:r>
      <w:r>
        <w:t xml:space="preserve"> oraz uzgodnionym z Użytkownikiem. </w:t>
      </w:r>
    </w:p>
    <w:p w:rsidR="00E23E71" w:rsidRPr="00B17DCF" w:rsidRDefault="006F1970" w:rsidP="006F1970">
      <w:pPr>
        <w:ind w:firstLine="708"/>
        <w:jc w:val="both"/>
        <w:rPr>
          <w:b/>
        </w:rPr>
      </w:pPr>
      <w:r w:rsidRPr="00B17DCF">
        <w:rPr>
          <w:b/>
        </w:rPr>
        <w:t xml:space="preserve">5.2 Zakres robót budowlanych dla instalacji fotowoltaicznej </w:t>
      </w:r>
    </w:p>
    <w:p w:rsidR="00E23E71" w:rsidRDefault="006F1970" w:rsidP="006F1970">
      <w:pPr>
        <w:ind w:firstLine="708"/>
        <w:jc w:val="both"/>
      </w:pPr>
      <w:r>
        <w:t>Przedmiotem zamówienia jest budowa instalacji fotowoltaicznych wraz z infrastrukturą towarzyszącą, przyłączenie do wewnętrznej instalacji elektroenergetycznej oraz uruchomienie instalacji. Zakr</w:t>
      </w:r>
      <w:r w:rsidR="00E23E71">
        <w:t>es prac instalacyjnych obejmuje</w:t>
      </w:r>
      <w:r>
        <w:t xml:space="preserve">: </w:t>
      </w:r>
    </w:p>
    <w:p w:rsidR="00E23E71" w:rsidRDefault="006F1970" w:rsidP="006F1970">
      <w:pPr>
        <w:ind w:firstLine="708"/>
        <w:jc w:val="both"/>
      </w:pPr>
      <w:r>
        <w:t xml:space="preserve">- montaż konstrukcji pod moduły PV, </w:t>
      </w:r>
    </w:p>
    <w:p w:rsidR="00E23E71" w:rsidRDefault="006F1970" w:rsidP="006F1970">
      <w:pPr>
        <w:ind w:firstLine="708"/>
        <w:jc w:val="both"/>
      </w:pPr>
      <w:r>
        <w:t xml:space="preserve">- montaż modułów PV na konstrukcji, </w:t>
      </w:r>
    </w:p>
    <w:p w:rsidR="00E23E71" w:rsidRDefault="006F1970" w:rsidP="006F1970">
      <w:pPr>
        <w:ind w:firstLine="708"/>
        <w:jc w:val="both"/>
      </w:pPr>
      <w:r>
        <w:t xml:space="preserve">- ułożenie tras kablowych i kabli od modułów PV do rozdzielnicy elektrycznej, </w:t>
      </w:r>
    </w:p>
    <w:p w:rsidR="00E23E71" w:rsidRDefault="006F1970" w:rsidP="006F1970">
      <w:pPr>
        <w:ind w:firstLine="708"/>
        <w:jc w:val="both"/>
      </w:pPr>
      <w:r>
        <w:t>- remont rozdzielnicy elektrycznej,</w:t>
      </w:r>
    </w:p>
    <w:p w:rsidR="00E23E71" w:rsidRDefault="006F1970" w:rsidP="006F1970">
      <w:pPr>
        <w:ind w:firstLine="708"/>
        <w:jc w:val="both"/>
      </w:pPr>
      <w:r>
        <w:t xml:space="preserve">- montaż inwerterów PV, </w:t>
      </w:r>
    </w:p>
    <w:p w:rsidR="00E23E71" w:rsidRDefault="006F1970" w:rsidP="006F1970">
      <w:pPr>
        <w:ind w:firstLine="708"/>
        <w:jc w:val="both"/>
      </w:pPr>
      <w:r>
        <w:t xml:space="preserve">- wykonanie prób instalacji oraz sprawdzających prawidłowe działanie aparatury, </w:t>
      </w:r>
    </w:p>
    <w:p w:rsidR="00E23E71" w:rsidRDefault="006F1970" w:rsidP="006F1970">
      <w:pPr>
        <w:ind w:firstLine="708"/>
        <w:jc w:val="both"/>
      </w:pPr>
      <w:r>
        <w:t xml:space="preserve">- uruchomienie układu i regulacje, </w:t>
      </w:r>
    </w:p>
    <w:p w:rsidR="00E23E71" w:rsidRDefault="006F1970" w:rsidP="006F1970">
      <w:pPr>
        <w:ind w:firstLine="708"/>
        <w:jc w:val="both"/>
      </w:pPr>
      <w:r>
        <w:t xml:space="preserve">- podłączenie i uruchomienie połączenia internetowego, </w:t>
      </w:r>
    </w:p>
    <w:p w:rsidR="00E23E71" w:rsidRDefault="006F1970" w:rsidP="006F1970">
      <w:pPr>
        <w:ind w:firstLine="708"/>
        <w:jc w:val="both"/>
      </w:pPr>
      <w:r>
        <w:t xml:space="preserve">- szkolenie Użytkowników. </w:t>
      </w:r>
    </w:p>
    <w:p w:rsidR="00E23E71" w:rsidRDefault="006F1970" w:rsidP="006F1970">
      <w:pPr>
        <w:ind w:firstLine="708"/>
        <w:jc w:val="both"/>
      </w:pPr>
      <w:r>
        <w:t xml:space="preserve">Zakres prac budowlanych obejmuje: </w:t>
      </w:r>
    </w:p>
    <w:p w:rsidR="00E23E71" w:rsidRDefault="006F1970" w:rsidP="006F1970">
      <w:pPr>
        <w:ind w:firstLine="708"/>
        <w:jc w:val="both"/>
      </w:pPr>
      <w:r>
        <w:t xml:space="preserve">- wykonanie niezbędnych otworów montażowych w celu wprowadzenia urządzeń, </w:t>
      </w:r>
    </w:p>
    <w:p w:rsidR="00E23E71" w:rsidRDefault="006F1970" w:rsidP="006F1970">
      <w:pPr>
        <w:ind w:firstLine="708"/>
        <w:jc w:val="both"/>
      </w:pPr>
      <w:r>
        <w:t xml:space="preserve">- zamurowanie otworów montażowych po wprowadzeniu urządzeń, </w:t>
      </w:r>
    </w:p>
    <w:p w:rsidR="00E23E71" w:rsidRDefault="006F1970" w:rsidP="006F1970">
      <w:pPr>
        <w:ind w:firstLine="708"/>
        <w:jc w:val="both"/>
      </w:pPr>
      <w:r>
        <w:t xml:space="preserve">- wykonanie przepustów w miejscach przejść tras kablowych przez ściany, dach lub inne przeszkody, </w:t>
      </w:r>
    </w:p>
    <w:p w:rsidR="00E23E71" w:rsidRDefault="006F1970" w:rsidP="006F1970">
      <w:pPr>
        <w:ind w:firstLine="708"/>
        <w:jc w:val="both"/>
      </w:pPr>
      <w:r>
        <w:t xml:space="preserve">- uszczelnienie przepustów. </w:t>
      </w:r>
    </w:p>
    <w:p w:rsidR="00E23E71" w:rsidRDefault="006F1970" w:rsidP="006F1970">
      <w:pPr>
        <w:ind w:firstLine="708"/>
        <w:jc w:val="both"/>
      </w:pPr>
      <w:proofErr w:type="spellStart"/>
      <w:r>
        <w:t>Mikroinstalacja</w:t>
      </w:r>
      <w:proofErr w:type="spellEnd"/>
      <w:r>
        <w:t xml:space="preserve"> fotowoltaiczna, składać się musi przede wszystkim z następujących elementów: </w:t>
      </w:r>
    </w:p>
    <w:p w:rsidR="00E23E71" w:rsidRDefault="006F1970" w:rsidP="006F1970">
      <w:pPr>
        <w:ind w:firstLine="708"/>
        <w:jc w:val="both"/>
      </w:pPr>
      <w:r>
        <w:t xml:space="preserve">- paneli fotowoltaicznych, </w:t>
      </w:r>
    </w:p>
    <w:p w:rsidR="00E23E71" w:rsidRDefault="006F1970" w:rsidP="006F1970">
      <w:pPr>
        <w:ind w:firstLine="708"/>
        <w:jc w:val="both"/>
      </w:pPr>
      <w:r>
        <w:t xml:space="preserve">- konstrukcji wsporczej (dachowej, elewacyjnej, gruntowej) </w:t>
      </w:r>
    </w:p>
    <w:p w:rsidR="00E23E71" w:rsidRDefault="006F1970" w:rsidP="006F1970">
      <w:pPr>
        <w:ind w:firstLine="708"/>
        <w:jc w:val="both"/>
      </w:pPr>
      <w:r>
        <w:t xml:space="preserve">- inwertera DC/AC, </w:t>
      </w:r>
    </w:p>
    <w:p w:rsidR="00E23E71" w:rsidRDefault="006F1970" w:rsidP="006F1970">
      <w:pPr>
        <w:ind w:firstLine="708"/>
        <w:jc w:val="both"/>
      </w:pPr>
      <w:r>
        <w:t xml:space="preserve">- instalacji prądu stałego i przemiennego. </w:t>
      </w:r>
    </w:p>
    <w:p w:rsidR="00E23E71" w:rsidRDefault="00E23E71" w:rsidP="00E23E71">
      <w:pPr>
        <w:ind w:firstLine="708"/>
        <w:jc w:val="both"/>
      </w:pPr>
      <w:r>
        <w:t xml:space="preserve">- systemu magazynowania energii w przypadku zaprojektowania takowego. </w:t>
      </w:r>
    </w:p>
    <w:p w:rsidR="00E23E71" w:rsidRDefault="00E23E71" w:rsidP="006F1970">
      <w:pPr>
        <w:ind w:firstLine="708"/>
        <w:jc w:val="both"/>
      </w:pPr>
    </w:p>
    <w:p w:rsidR="00E23E71" w:rsidRDefault="00E23E71" w:rsidP="006F1970">
      <w:pPr>
        <w:ind w:firstLine="708"/>
        <w:jc w:val="both"/>
      </w:pPr>
    </w:p>
    <w:p w:rsidR="00E23E71" w:rsidRDefault="006F1970" w:rsidP="006F1970">
      <w:pPr>
        <w:ind w:firstLine="708"/>
        <w:jc w:val="both"/>
      </w:pPr>
      <w:r>
        <w:lastRenderedPageBreak/>
        <w:t xml:space="preserve">Wytyczne dotyczące budowy głównych elementów instalacji przedstawiono w dalszej części. Wskazane parametry mają za zadanie wskazanie Wykonawcy minimalnego poziomu technologii oczekiwanego przez Zamawiającego. </w:t>
      </w:r>
    </w:p>
    <w:p w:rsidR="00E23E71" w:rsidRPr="00B17DCF" w:rsidRDefault="006F1970" w:rsidP="006F1970">
      <w:pPr>
        <w:ind w:firstLine="708"/>
        <w:jc w:val="both"/>
        <w:rPr>
          <w:b/>
        </w:rPr>
      </w:pPr>
      <w:r w:rsidRPr="00B17DCF">
        <w:rPr>
          <w:b/>
        </w:rPr>
        <w:t xml:space="preserve">6 Cechy obiektu dotyczące rozwiązań budowlano-konstrukcyjnych i wskaźników ekonomicznych </w:t>
      </w:r>
    </w:p>
    <w:p w:rsidR="00E23E71" w:rsidRPr="00B17DCF" w:rsidRDefault="006F1970" w:rsidP="006F1970">
      <w:pPr>
        <w:ind w:firstLine="708"/>
        <w:jc w:val="both"/>
        <w:rPr>
          <w:b/>
        </w:rPr>
      </w:pPr>
      <w:r w:rsidRPr="00B17DCF">
        <w:rPr>
          <w:b/>
        </w:rPr>
        <w:t xml:space="preserve">6.1 Przygotowanie terenu budowy </w:t>
      </w:r>
    </w:p>
    <w:p w:rsidR="00E23E71" w:rsidRDefault="006F1970" w:rsidP="006F1970">
      <w:pPr>
        <w:ind w:firstLine="708"/>
        <w:jc w:val="both"/>
      </w:pPr>
      <w:r>
        <w:t xml:space="preserve">W ramach przygotowania terenu budowy Wykonawca zobowiązany jest wykonać i umieścić na swój koszt wszystkie konieczne tablice informacyjne, które będą utrzymywane przez Wykonawcę w dobrym stanie przez cały okres realizacji robót. W razie konieczności, na czas wykonania robót Wykonawca ma obowiązek wykonać lub dostarczyć na swój koszt tymczasowe urządzenia zabezpieczające takie jak ogrodzenia, rusztowania, znaki drogowe, bariery, taśmy ostrzegawcze, szalunki i inne. Wykonawca na swój koszt może zorganizować zaplecze biurowe i socjalne na terenie budowy w miejscu uzgodnionym z Zamawiającym. </w:t>
      </w:r>
    </w:p>
    <w:p w:rsidR="00E23E71" w:rsidRPr="00E23E71" w:rsidRDefault="006F1970" w:rsidP="006F1970">
      <w:pPr>
        <w:ind w:firstLine="708"/>
        <w:jc w:val="both"/>
        <w:rPr>
          <w:b/>
        </w:rPr>
      </w:pPr>
      <w:r w:rsidRPr="00E23E71">
        <w:rPr>
          <w:b/>
        </w:rPr>
        <w:t xml:space="preserve">6.2 Instalacja Fotowoltaiczna Panele fotowoltaiczne </w:t>
      </w:r>
    </w:p>
    <w:p w:rsidR="00E23E71" w:rsidRDefault="006F1970" w:rsidP="006F1970">
      <w:pPr>
        <w:ind w:firstLine="708"/>
        <w:jc w:val="both"/>
      </w:pPr>
      <w:r>
        <w:t xml:space="preserve">Panele fotowoltaiczne należy montować na konstrukcji wsporczej, przy czym: </w:t>
      </w:r>
    </w:p>
    <w:p w:rsidR="00E23E71" w:rsidRDefault="006F1970" w:rsidP="006F1970">
      <w:pPr>
        <w:ind w:firstLine="708"/>
        <w:jc w:val="both"/>
      </w:pPr>
      <w:r>
        <w:t xml:space="preserve">1) muszą być zorientowane optymalnie pod względem uzysku energii z promieniowania oraz dostępnych powierzchni montażowych, </w:t>
      </w:r>
    </w:p>
    <w:p w:rsidR="00E23E71" w:rsidRDefault="006F1970" w:rsidP="006F1970">
      <w:pPr>
        <w:ind w:firstLine="708"/>
        <w:jc w:val="both"/>
      </w:pPr>
      <w:r>
        <w:t>2) nie mogą podlegać zacienieniu przez inne obiekty</w:t>
      </w:r>
      <w:r w:rsidR="00E23E71">
        <w:t xml:space="preserve"> – nie dotyczy systemów wyposażonych w optymalizatory PV</w:t>
      </w:r>
      <w:r>
        <w:t xml:space="preserve">, </w:t>
      </w:r>
    </w:p>
    <w:p w:rsidR="00E23E71" w:rsidRDefault="006F1970" w:rsidP="006F1970">
      <w:pPr>
        <w:ind w:firstLine="708"/>
        <w:jc w:val="both"/>
      </w:pPr>
      <w:r>
        <w:t>3) muszą uwzględniać szerokość geograficzną pod kątem średniorocznego nasłonecznienia</w:t>
      </w:r>
      <w:r w:rsidR="00E23E71">
        <w:t>,</w:t>
      </w:r>
    </w:p>
    <w:p w:rsidR="00E23E71" w:rsidRDefault="006F1970" w:rsidP="006F1970">
      <w:pPr>
        <w:ind w:firstLine="708"/>
        <w:jc w:val="both"/>
      </w:pPr>
      <w:r>
        <w:t>4) ich rozmieszczenie i konfiguracja połączenia musi zapewnia</w:t>
      </w:r>
      <w:r w:rsidR="00E23E71">
        <w:t>ć jak największy uzysk energii,</w:t>
      </w:r>
    </w:p>
    <w:p w:rsidR="00E23E71" w:rsidRDefault="006F1970" w:rsidP="006F1970">
      <w:pPr>
        <w:ind w:firstLine="708"/>
        <w:jc w:val="both"/>
      </w:pPr>
      <w:r>
        <w:t>5) ich rozmieszczenie musi pozwalać na swobodny dostęp ek</w:t>
      </w:r>
      <w:r w:rsidR="00E23E71">
        <w:t>sploatacyjny do każdego panela,</w:t>
      </w:r>
    </w:p>
    <w:p w:rsidR="00E23E71" w:rsidRDefault="006F1970" w:rsidP="006F1970">
      <w:pPr>
        <w:ind w:firstLine="708"/>
        <w:jc w:val="both"/>
      </w:pPr>
      <w:r>
        <w:t xml:space="preserve">6) panel musi posiadać certyfikat zgodności z normą PN-EN 61215 lub PN - EN 61646 lub z normami równoważnymi wydanymi przez właściwą akredytowaną jednostkę certyfikującą. </w:t>
      </w:r>
    </w:p>
    <w:p w:rsidR="00E23E71" w:rsidRPr="00E23E71" w:rsidRDefault="006F1970" w:rsidP="006F1970">
      <w:pPr>
        <w:ind w:firstLine="708"/>
        <w:jc w:val="both"/>
        <w:rPr>
          <w:b/>
        </w:rPr>
      </w:pPr>
      <w:r w:rsidRPr="00E23E71">
        <w:rPr>
          <w:b/>
        </w:rPr>
        <w:t xml:space="preserve">6.3 Wymagania produktowe dla modułów na instalację dachową </w:t>
      </w:r>
    </w:p>
    <w:p w:rsidR="000C7DB4" w:rsidRDefault="000C7DB4" w:rsidP="00E00C38">
      <w:pPr>
        <w:ind w:firstLine="708"/>
        <w:jc w:val="both"/>
      </w:pPr>
      <w:r>
        <w:t>Dane techniczne użytych komponentów</w:t>
      </w:r>
      <w:r w:rsidR="006F1970">
        <w:t xml:space="preserve"> </w:t>
      </w:r>
      <w:r>
        <w:t xml:space="preserve">określa dokumentacja projektowa. </w:t>
      </w:r>
    </w:p>
    <w:p w:rsidR="00D51024" w:rsidRDefault="006F1970" w:rsidP="006F1970">
      <w:pPr>
        <w:ind w:firstLine="708"/>
        <w:jc w:val="both"/>
      </w:pPr>
      <w:r>
        <w:t xml:space="preserve">Certyfikacja / deklaracje zgodności: </w:t>
      </w:r>
    </w:p>
    <w:p w:rsidR="00D51024" w:rsidRDefault="006F1970" w:rsidP="006F1970">
      <w:pPr>
        <w:ind w:firstLine="708"/>
        <w:jc w:val="both"/>
      </w:pPr>
      <w:r>
        <w:t xml:space="preserve">1) Certyfikat IEC 61215/61730; </w:t>
      </w:r>
    </w:p>
    <w:p w:rsidR="00D51024" w:rsidRDefault="006F1970" w:rsidP="006F1970">
      <w:pPr>
        <w:ind w:firstLine="708"/>
        <w:jc w:val="both"/>
      </w:pPr>
      <w:r>
        <w:t>2) deklaracja zgodności producenta, potwierdzająca odpor</w:t>
      </w:r>
      <w:r w:rsidR="00D51024">
        <w:t>ność na sól według normy 61701;</w:t>
      </w:r>
    </w:p>
    <w:p w:rsidR="00D51024" w:rsidRDefault="006F1970" w:rsidP="00E00C38">
      <w:pPr>
        <w:ind w:left="708"/>
        <w:jc w:val="both"/>
      </w:pPr>
      <w:r>
        <w:t xml:space="preserve">3) deklaracja zgodności producenta, potwierdzająca odporność na amoniak według normy 62716; </w:t>
      </w:r>
    </w:p>
    <w:p w:rsidR="00D51024" w:rsidRDefault="006F1970" w:rsidP="00E00C38">
      <w:pPr>
        <w:ind w:left="708"/>
        <w:jc w:val="both"/>
      </w:pPr>
      <w:r>
        <w:t xml:space="preserve">4) deklaracja zgodności producenta, potwierdzająca odporność na obciążenie statyczne minimum 5400Pa; </w:t>
      </w:r>
    </w:p>
    <w:p w:rsidR="00D51024" w:rsidRDefault="006F1970" w:rsidP="006F1970">
      <w:pPr>
        <w:ind w:firstLine="708"/>
        <w:jc w:val="both"/>
      </w:pPr>
      <w:r>
        <w:t xml:space="preserve">9) minimum </w:t>
      </w:r>
      <w:r w:rsidR="00E00C38">
        <w:t>8</w:t>
      </w:r>
      <w:r>
        <w:t xml:space="preserve"> lat gwarancji produktowej </w:t>
      </w:r>
    </w:p>
    <w:p w:rsidR="00D51024" w:rsidRDefault="006F1970" w:rsidP="006F1970">
      <w:pPr>
        <w:ind w:firstLine="708"/>
        <w:jc w:val="both"/>
      </w:pPr>
      <w:r>
        <w:lastRenderedPageBreak/>
        <w:t>10) minimum 1</w:t>
      </w:r>
      <w:r w:rsidR="00E00C38">
        <w:t>0</w:t>
      </w:r>
      <w:r>
        <w:t xml:space="preserve"> lat gwarancji mocy na 90% wydajności </w:t>
      </w:r>
    </w:p>
    <w:p w:rsidR="00D51024" w:rsidRDefault="006F1970" w:rsidP="006F1970">
      <w:pPr>
        <w:ind w:firstLine="708"/>
        <w:jc w:val="both"/>
      </w:pPr>
      <w:r>
        <w:t xml:space="preserve">11) minimum 25 lat gwarancji mocy na 80% wydajności </w:t>
      </w:r>
    </w:p>
    <w:p w:rsidR="005B2A1D" w:rsidRPr="00B17DCF" w:rsidRDefault="006F1970" w:rsidP="00D040E9">
      <w:pPr>
        <w:ind w:firstLine="708"/>
        <w:jc w:val="both"/>
        <w:rPr>
          <w:b/>
        </w:rPr>
      </w:pPr>
      <w:r w:rsidRPr="00B17DCF">
        <w:rPr>
          <w:b/>
        </w:rPr>
        <w:t>6.</w:t>
      </w:r>
      <w:r w:rsidR="00B17DCF">
        <w:rPr>
          <w:b/>
        </w:rPr>
        <w:t xml:space="preserve">4 </w:t>
      </w:r>
      <w:r w:rsidRPr="00B17DCF">
        <w:rPr>
          <w:b/>
        </w:rPr>
        <w:t xml:space="preserve">Układy pomiarowe. </w:t>
      </w:r>
    </w:p>
    <w:p w:rsidR="005B2A1D" w:rsidRDefault="006F1970" w:rsidP="00D040E9">
      <w:pPr>
        <w:ind w:firstLine="708"/>
        <w:jc w:val="both"/>
      </w:pPr>
      <w:r>
        <w:t xml:space="preserve">Układ pomiarowo-rozliczeniowy 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proofErr w:type="spellStart"/>
      <w:r>
        <w:t>mikroinstalacji</w:t>
      </w:r>
      <w:proofErr w:type="spellEnd"/>
      <w:r>
        <w:t xml:space="preserve">. </w:t>
      </w:r>
    </w:p>
    <w:p w:rsidR="005B2A1D" w:rsidRPr="00B17DCF" w:rsidRDefault="006F1970" w:rsidP="00D040E9">
      <w:pPr>
        <w:ind w:firstLine="708"/>
        <w:jc w:val="both"/>
        <w:rPr>
          <w:b/>
        </w:rPr>
      </w:pPr>
      <w:r w:rsidRPr="00B17DCF">
        <w:rPr>
          <w:b/>
        </w:rPr>
        <w:t>6.</w:t>
      </w:r>
      <w:r w:rsidR="00B17DCF" w:rsidRPr="00B17DCF">
        <w:rPr>
          <w:b/>
        </w:rPr>
        <w:t xml:space="preserve">5 </w:t>
      </w:r>
      <w:r w:rsidRPr="00B17DCF">
        <w:rPr>
          <w:b/>
        </w:rPr>
        <w:t xml:space="preserve">Instalacja odgromowa. </w:t>
      </w:r>
    </w:p>
    <w:p w:rsidR="005B2A1D" w:rsidRDefault="005B2A1D" w:rsidP="00D040E9">
      <w:pPr>
        <w:ind w:firstLine="708"/>
        <w:jc w:val="both"/>
      </w:pPr>
      <w:r>
        <w:t xml:space="preserve">Nie przewiduje się wykonania instalacji odgromowej dla realizowanych instalacji PV zgodnie z opracowaniem projektowym. </w:t>
      </w:r>
    </w:p>
    <w:p w:rsidR="005B2A1D" w:rsidRPr="00B17DCF" w:rsidRDefault="006F1970" w:rsidP="00D040E9">
      <w:pPr>
        <w:ind w:firstLine="708"/>
        <w:jc w:val="both"/>
        <w:rPr>
          <w:b/>
        </w:rPr>
      </w:pPr>
      <w:r w:rsidRPr="00B17DCF">
        <w:rPr>
          <w:b/>
        </w:rPr>
        <w:t>6.</w:t>
      </w:r>
      <w:r w:rsidR="00B17DCF">
        <w:rPr>
          <w:b/>
        </w:rPr>
        <w:t>6</w:t>
      </w:r>
      <w:r w:rsidRPr="00B17DCF">
        <w:rPr>
          <w:b/>
        </w:rPr>
        <w:t xml:space="preserve"> Ochrona przeciwprzepięciowa i przed zwarciami.</w:t>
      </w:r>
    </w:p>
    <w:p w:rsidR="005B2A1D" w:rsidRDefault="006F1970" w:rsidP="00D040E9">
      <w:pPr>
        <w:ind w:firstLine="708"/>
        <w:jc w:val="both"/>
      </w:pPr>
      <w:r>
        <w:t>Ochronę przeciwprzepięciową i przed zwarciami instalacji fotowoltaicznej należy wykonać zgodnie z obowiązującymi normami</w:t>
      </w:r>
      <w:r w:rsidR="005B2A1D">
        <w:t xml:space="preserve"> i opracowaniem projektowym</w:t>
      </w:r>
      <w:r>
        <w:t xml:space="preserve">. </w:t>
      </w:r>
    </w:p>
    <w:p w:rsidR="005B2A1D" w:rsidRPr="00B17DCF" w:rsidRDefault="006F1970" w:rsidP="00D040E9">
      <w:pPr>
        <w:ind w:firstLine="708"/>
        <w:jc w:val="both"/>
        <w:rPr>
          <w:b/>
        </w:rPr>
      </w:pPr>
      <w:r w:rsidRPr="00B17DCF">
        <w:rPr>
          <w:b/>
        </w:rPr>
        <w:t>6.</w:t>
      </w:r>
      <w:r w:rsidR="00B17DCF" w:rsidRPr="00B17DCF">
        <w:rPr>
          <w:b/>
        </w:rPr>
        <w:t>7</w:t>
      </w:r>
      <w:r w:rsidRPr="00B17DCF">
        <w:rPr>
          <w:b/>
        </w:rPr>
        <w:t xml:space="preserve"> Ochrona przeciwporażeniowa. </w:t>
      </w:r>
    </w:p>
    <w:p w:rsidR="005B2A1D" w:rsidRDefault="006F1970" w:rsidP="00D040E9">
      <w:pPr>
        <w:ind w:firstLine="708"/>
        <w:jc w:val="both"/>
      </w:pPr>
      <w:r>
        <w:t xml:space="preserve">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 </w:t>
      </w:r>
    </w:p>
    <w:p w:rsidR="005B2A1D" w:rsidRPr="00B17DCF" w:rsidRDefault="006F1970" w:rsidP="00D040E9">
      <w:pPr>
        <w:ind w:firstLine="708"/>
        <w:jc w:val="both"/>
        <w:rPr>
          <w:b/>
        </w:rPr>
      </w:pPr>
      <w:r w:rsidRPr="00B17DCF">
        <w:rPr>
          <w:b/>
        </w:rPr>
        <w:t>6.</w:t>
      </w:r>
      <w:r w:rsidR="00B17DCF">
        <w:rPr>
          <w:b/>
        </w:rPr>
        <w:t>8</w:t>
      </w:r>
      <w:r w:rsidRPr="00B17DCF">
        <w:rPr>
          <w:b/>
        </w:rPr>
        <w:t xml:space="preserve"> Wykończenia. </w:t>
      </w:r>
    </w:p>
    <w:p w:rsidR="005B2A1D" w:rsidRDefault="006F1970" w:rsidP="00D040E9">
      <w:pPr>
        <w:ind w:firstLine="708"/>
        <w:jc w:val="both"/>
      </w:pPr>
      <w:r>
        <w:t xml:space="preserve">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 . Jednak gdy pojawi się konieczność przeprowadzenia takich ingerencji podczas wykonania robót instalacyjnych, to ich zakres i ilość należy uzgodnić z Użytkownikiem oraz wyznaczonym przez Zamawiającego Nadzorem Inwestorskim. 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rsidR="005B2A1D" w:rsidRPr="00B17DCF" w:rsidRDefault="006F1970" w:rsidP="00D040E9">
      <w:pPr>
        <w:ind w:firstLine="708"/>
        <w:jc w:val="both"/>
        <w:rPr>
          <w:b/>
        </w:rPr>
      </w:pPr>
      <w:r w:rsidRPr="00B17DCF">
        <w:rPr>
          <w:b/>
        </w:rPr>
        <w:t>6.</w:t>
      </w:r>
      <w:r w:rsidR="00B17DCF">
        <w:rPr>
          <w:b/>
        </w:rPr>
        <w:t>9</w:t>
      </w:r>
      <w:r w:rsidRPr="00B17DCF">
        <w:rPr>
          <w:b/>
        </w:rPr>
        <w:t xml:space="preserve"> Zagospodarowanie terenu. </w:t>
      </w:r>
    </w:p>
    <w:p w:rsidR="005B2A1D" w:rsidRDefault="006F1970" w:rsidP="00D040E9">
      <w:pPr>
        <w:ind w:firstLine="708"/>
        <w:jc w:val="both"/>
      </w:pPr>
      <w:r>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rsidR="005B2A1D" w:rsidRPr="00B17DCF" w:rsidRDefault="006F1970" w:rsidP="00D040E9">
      <w:pPr>
        <w:ind w:firstLine="708"/>
        <w:jc w:val="both"/>
        <w:rPr>
          <w:b/>
        </w:rPr>
      </w:pPr>
      <w:r w:rsidRPr="00B17DCF">
        <w:rPr>
          <w:b/>
        </w:rPr>
        <w:lastRenderedPageBreak/>
        <w:t xml:space="preserve">7 Gwarancje. </w:t>
      </w:r>
    </w:p>
    <w:p w:rsidR="005B2A1D" w:rsidRDefault="006F1970" w:rsidP="00D040E9">
      <w:pPr>
        <w:ind w:firstLine="708"/>
        <w:jc w:val="both"/>
      </w:pPr>
      <w:r>
        <w:t xml:space="preserve">Wykonawca zapewni serwisowanie wybudowanych instalacji w okresie objętym gwarancją. Koszty serwisowania urządzeń i instalacji w okresie obowiązywania gwarancji na roboty pokrywa Wykonawca. </w:t>
      </w:r>
    </w:p>
    <w:p w:rsidR="005B2A1D" w:rsidRPr="00B17DCF" w:rsidRDefault="006F1970" w:rsidP="00D040E9">
      <w:pPr>
        <w:ind w:firstLine="708"/>
        <w:jc w:val="both"/>
        <w:rPr>
          <w:b/>
        </w:rPr>
      </w:pPr>
      <w:r w:rsidRPr="00B17DCF">
        <w:rPr>
          <w:b/>
        </w:rPr>
        <w:t xml:space="preserve">8 Wymagania dotyczące warunków wykonania i odbioru robót budowlanych. </w:t>
      </w:r>
    </w:p>
    <w:p w:rsidR="005B2A1D" w:rsidRPr="00B17DCF" w:rsidRDefault="006F1970" w:rsidP="00D040E9">
      <w:pPr>
        <w:ind w:firstLine="708"/>
        <w:jc w:val="both"/>
        <w:rPr>
          <w:b/>
        </w:rPr>
      </w:pPr>
      <w:r w:rsidRPr="00B17DCF">
        <w:rPr>
          <w:b/>
        </w:rPr>
        <w:t xml:space="preserve">8.1 Koszty robót tymczasowych i prac towarzyszących. </w:t>
      </w:r>
    </w:p>
    <w:p w:rsidR="005B2A1D" w:rsidRDefault="006F1970" w:rsidP="00D040E9">
      <w:pPr>
        <w:ind w:firstLine="708"/>
        <w:jc w:val="both"/>
      </w:pPr>
      <w:r>
        <w:t xml:space="preserve">Koszt robót tymczasowych i prac towarzyszących wykonawca uwzględni w kosztach ogólnych budowy. </w:t>
      </w:r>
    </w:p>
    <w:p w:rsidR="005B2A1D" w:rsidRPr="00B17DCF" w:rsidRDefault="006F1970" w:rsidP="00D040E9">
      <w:pPr>
        <w:ind w:firstLine="708"/>
        <w:jc w:val="both"/>
        <w:rPr>
          <w:b/>
        </w:rPr>
      </w:pPr>
      <w:r w:rsidRPr="00B17DCF">
        <w:rPr>
          <w:b/>
        </w:rPr>
        <w:t xml:space="preserve">8.2 Wymagania dotyczące stosowania się do praw i innych przepisów. </w:t>
      </w:r>
    </w:p>
    <w:p w:rsidR="005B2A1D" w:rsidRDefault="006F1970" w:rsidP="00D040E9">
      <w:pPr>
        <w:ind w:firstLine="708"/>
        <w:jc w:val="both"/>
      </w:pPr>
      <w: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5B2A1D" w:rsidRPr="00B17DCF" w:rsidRDefault="006F1970" w:rsidP="00D040E9">
      <w:pPr>
        <w:ind w:firstLine="708"/>
        <w:jc w:val="both"/>
        <w:rPr>
          <w:b/>
        </w:rPr>
      </w:pPr>
      <w:r w:rsidRPr="00B17DCF">
        <w:rPr>
          <w:b/>
        </w:rPr>
        <w:t xml:space="preserve">8.3 Wymagania dotyczące ochrony środowiska w czasie wykonywania robót. </w:t>
      </w:r>
    </w:p>
    <w:p w:rsidR="005B2A1D" w:rsidRDefault="006F1970" w:rsidP="00D040E9">
      <w:pPr>
        <w:ind w:firstLine="708"/>
        <w:jc w:val="both"/>
      </w:pPr>
      <w:r>
        <w:t xml:space="preserve">Wykonawca ma obowiązek znać i stosować w czasie prowadzenia robót wszelkie przepisy dotyczące ochrony środowiska naturalnego. 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5B2A1D" w:rsidRPr="00B17DCF" w:rsidRDefault="006F1970" w:rsidP="00D040E9">
      <w:pPr>
        <w:ind w:firstLine="708"/>
        <w:jc w:val="both"/>
        <w:rPr>
          <w:b/>
        </w:rPr>
      </w:pPr>
      <w:r w:rsidRPr="00B17DCF">
        <w:rPr>
          <w:b/>
        </w:rPr>
        <w:t xml:space="preserve">8.4 Wymagania dotyczące ochrony przeciwpożarowej. </w:t>
      </w:r>
    </w:p>
    <w:p w:rsidR="005B2A1D" w:rsidRDefault="006F1970" w:rsidP="00D040E9">
      <w:pPr>
        <w:ind w:firstLine="708"/>
        <w:jc w:val="both"/>
      </w:pPr>
      <w:r>
        <w:t xml:space="preserve">Wykonawca będzie przestrzegać przepisów ochrony przeciwpożarowej. Wykonawca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 </w:t>
      </w:r>
    </w:p>
    <w:p w:rsidR="005B2A1D" w:rsidRPr="00B17DCF" w:rsidRDefault="006F1970" w:rsidP="00D040E9">
      <w:pPr>
        <w:ind w:firstLine="708"/>
        <w:jc w:val="both"/>
        <w:rPr>
          <w:b/>
        </w:rPr>
      </w:pPr>
      <w:r w:rsidRPr="00B17DCF">
        <w:rPr>
          <w:b/>
        </w:rPr>
        <w:t xml:space="preserve">8.5 Wymagania dotyczące ochrony własności publicznej i prywatnej. </w:t>
      </w:r>
    </w:p>
    <w:p w:rsidR="005B2A1D" w:rsidRDefault="006F1970" w:rsidP="00D040E9">
      <w:pPr>
        <w:ind w:firstLine="708"/>
        <w:jc w:val="both"/>
      </w:pPr>
      <w:r>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Wykonawca zapewni właściwe oznaczenie i zabezpieczenie przed uszkodzeniami tych instalacji i urządzeń w czasie ich instalacji. Wykonawca zobowiązany jest umieścić w swoim harmonogramie rezerwę czasową dla wszelkiego rodzaju robót, które mają być wykonane w zakresie </w:t>
      </w:r>
      <w:r>
        <w:lastRenderedPageBreak/>
        <w:t xml:space="preserve">ewentualnego przełożenia instalacji i urządzeń na miejscu instalacji. O fakcie przypadkowego uszkodzenia tych instalacji Wykonawca bezzwłocznie powiadomi Nadzór Inwestorski, Zamawiającego oraz będzie z nimi współpracował dostarczając wszelkiej pomocy potrzebnej przy dokonywaniu napraw. Wykonawca będzie odpowiadać za wszelkie spowodowane przez jego działania uszkodzenia instalacji i urządzeń zastanych w miejscach w których będą realizowane instalacje. </w:t>
      </w:r>
    </w:p>
    <w:p w:rsidR="005B2A1D" w:rsidRPr="00B17DCF" w:rsidRDefault="006F1970" w:rsidP="00D040E9">
      <w:pPr>
        <w:ind w:firstLine="708"/>
        <w:jc w:val="both"/>
        <w:rPr>
          <w:b/>
        </w:rPr>
      </w:pPr>
      <w:r w:rsidRPr="00B17DCF">
        <w:rPr>
          <w:b/>
        </w:rPr>
        <w:t xml:space="preserve">8.6 Wymagania dotyczące bezpieczeństwa i higieny pracy. </w:t>
      </w:r>
    </w:p>
    <w:p w:rsidR="005B2A1D" w:rsidRDefault="006F1970" w:rsidP="00D040E9">
      <w:pPr>
        <w:ind w:firstLine="708"/>
        <w:jc w:val="both"/>
      </w:pPr>
      <w:r>
        <w:t xml:space="preserve">Podczas realizacji Robót Wykonawca będzie przestrzegać przepisów dotyczących bezpieczeństwa i higieny pracy oraz stosować się do zaleceń Planu Bezpieczeństwa i Ochrony Zdrowia.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t>
      </w:r>
    </w:p>
    <w:p w:rsidR="005B2A1D" w:rsidRPr="00B17DCF" w:rsidRDefault="006F1970" w:rsidP="00D040E9">
      <w:pPr>
        <w:ind w:firstLine="708"/>
        <w:jc w:val="both"/>
        <w:rPr>
          <w:b/>
        </w:rPr>
      </w:pPr>
      <w:r w:rsidRPr="00B17DCF">
        <w:rPr>
          <w:b/>
        </w:rPr>
        <w:t xml:space="preserve">8.7 Wymagania dotyczące materiałów budowlanych i urządzeń. </w:t>
      </w:r>
    </w:p>
    <w:p w:rsidR="005B2A1D" w:rsidRDefault="006F1970" w:rsidP="00D040E9">
      <w:pPr>
        <w:ind w:firstLine="708"/>
        <w:jc w:val="both"/>
      </w:pPr>
      <w:r>
        <w:t xml:space="preserve">Wszystkie materiały, wyroby i urządzenia przeznaczone do wykorzystania w ramach prowadzonej inwestycji będą fabrycznie nowe, pierwszej klasy jakości, wolne od wad fabrycznych, posiadające odpowiednie atesty, deklaracje zgodności. </w:t>
      </w:r>
    </w:p>
    <w:p w:rsidR="005B2A1D" w:rsidRPr="00B17DCF" w:rsidRDefault="006F1970" w:rsidP="00D040E9">
      <w:pPr>
        <w:ind w:firstLine="708"/>
        <w:jc w:val="both"/>
        <w:rPr>
          <w:b/>
        </w:rPr>
      </w:pPr>
      <w:r w:rsidRPr="00B17DCF">
        <w:rPr>
          <w:b/>
        </w:rPr>
        <w:t xml:space="preserve">8.8 Wymagania dotyczące sprzętu. </w:t>
      </w:r>
    </w:p>
    <w:p w:rsidR="005B2A1D" w:rsidRDefault="006F1970" w:rsidP="00D040E9">
      <w:pPr>
        <w:ind w:firstLine="708"/>
        <w:jc w:val="both"/>
      </w:pPr>
      <w:r>
        <w:t xml:space="preserve">Wykonawca jest zobowiązany do używania jedynie takiego sprzętu, który nie spowoduje niekorzystnego wpływu na jakość wykonywanych robót. Sprzęt, będący własnością Wykonawcy lub wynajęty do wykonania robót, ma być utrzymywany w dobrym stanie i gotowości do pracy. </w:t>
      </w:r>
    </w:p>
    <w:p w:rsidR="005B2A1D" w:rsidRPr="00B17DCF" w:rsidRDefault="006F1970" w:rsidP="00D040E9">
      <w:pPr>
        <w:ind w:firstLine="708"/>
        <w:jc w:val="both"/>
        <w:rPr>
          <w:b/>
        </w:rPr>
      </w:pPr>
      <w:r w:rsidRPr="00B17DCF">
        <w:rPr>
          <w:b/>
        </w:rPr>
        <w:t xml:space="preserve">8.9 Wymagania dotyczące transportu. </w:t>
      </w:r>
    </w:p>
    <w:p w:rsidR="005B2A1D" w:rsidRDefault="006F1970" w:rsidP="00D040E9">
      <w:pPr>
        <w:ind w:firstLine="708"/>
        <w:jc w:val="both"/>
      </w:pPr>
      <w:r>
        <w:t xml:space="preserve">Wykonawca jest zobowiązany do stosowania jedynie takich środków transportu, które nie wpłyną niekorzystnie na jakość wykonywanych robót i właściwości przewożonych materiałów. Materiały i sprzęt mogą być przewożone dowolnymi środkami transportu, w sposób zabezpieczający je przed uszkodzeniem. </w:t>
      </w:r>
    </w:p>
    <w:p w:rsidR="005B2A1D" w:rsidRPr="00B17DCF" w:rsidRDefault="006F1970" w:rsidP="00D040E9">
      <w:pPr>
        <w:ind w:firstLine="708"/>
        <w:jc w:val="both"/>
        <w:rPr>
          <w:b/>
        </w:rPr>
      </w:pPr>
      <w:r w:rsidRPr="00B17DCF">
        <w:rPr>
          <w:b/>
        </w:rPr>
        <w:t xml:space="preserve">8.10 Wymagania dotyczące wykonania robót. </w:t>
      </w:r>
    </w:p>
    <w:p w:rsidR="005B2A1D" w:rsidRDefault="006F1970" w:rsidP="00D040E9">
      <w:pPr>
        <w:ind w:firstLine="708"/>
        <w:jc w:val="both"/>
      </w:pPr>
      <w:r>
        <w:t xml:space="preserve">Wykonawca jest odpowiedzialny za prowadzenie robót zgodnie z Umową na roboty budowlane, za jakość zastosowanych materiałów i wykonywanych robót, za ich zgodność z dokumentacja projektową, harmonogramem robót oraz poleceniami Nadzoru Inwestorskiego. Następstwa jakiegokolwiek błędu w pracach, spowodowanego przez Wykonawcę zostaną przez niego poprawione na własny koszt. Polecenia Nadzoru Inwestorskiego będą wykonywane nie później niż w czasie przez niego wyznaczonym, po ich otrzymaniu przez Wykonawcę, pod groźbą zatrzymania robót. W trakcie wykonywania prac należy przestrzegać aktualnych przepisów BHP, p . p o ż . i odpowiednio zabezpieczyć wykonywanie prac. Wszelkie roboty budowlane należy wykonać zgodnie z dokumentacja oraz warunkami technicznymi wykonywania i odbioru robót budowlanych. </w:t>
      </w:r>
    </w:p>
    <w:p w:rsidR="005B2A1D" w:rsidRPr="00B17DCF" w:rsidRDefault="006F1970" w:rsidP="00D040E9">
      <w:pPr>
        <w:ind w:firstLine="708"/>
        <w:jc w:val="both"/>
        <w:rPr>
          <w:b/>
        </w:rPr>
      </w:pPr>
      <w:r w:rsidRPr="00B17DCF">
        <w:rPr>
          <w:b/>
        </w:rPr>
        <w:t xml:space="preserve">8.11 Wymagania dotyczące badań i odbioru robót budowlanych. </w:t>
      </w:r>
    </w:p>
    <w:p w:rsidR="005B2A1D" w:rsidRDefault="006F1970" w:rsidP="00D040E9">
      <w:pPr>
        <w:ind w:firstLine="708"/>
        <w:jc w:val="both"/>
      </w:pPr>
      <w:r>
        <w:t xml:space="preserve">Wykonawca jest odpowiedzialny za pełną kontrolę robót i jakość materiałów oraz zapewnia odpowiedni system kontroli. W przypadku, gdy normy nie obejmują jakiegoś badania, należy stosować wytyczne krajowe lub inne procedury zaakceptowane przez Zamawiającego. Przed </w:t>
      </w:r>
      <w:r>
        <w:lastRenderedPageBreak/>
        <w:t xml:space="preserve">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rsidR="005B2A1D" w:rsidRPr="00B17DCF" w:rsidRDefault="006F1970" w:rsidP="00D040E9">
      <w:pPr>
        <w:ind w:firstLine="708"/>
        <w:jc w:val="both"/>
        <w:rPr>
          <w:b/>
        </w:rPr>
      </w:pPr>
      <w:r w:rsidRPr="00B17DCF">
        <w:rPr>
          <w:b/>
        </w:rPr>
        <w:t xml:space="preserve">8.12 Wymagania dotyczące szkolenia obsługi i Użytkowników. </w:t>
      </w:r>
    </w:p>
    <w:p w:rsidR="005B2A1D" w:rsidRDefault="006F1970" w:rsidP="00D040E9">
      <w:pPr>
        <w:ind w:firstLine="708"/>
        <w:jc w:val="both"/>
      </w:pPr>
      <w:r>
        <w:t xml:space="preserve">Wykonawca przeprowadzi szkolenia/e z zamontowanych urządzeń, instalacji oraz zasad poprawnej bezpiecznej eksploatacji i konserwacji dla pracowników Zamawiającego i Użytkowników. </w:t>
      </w:r>
    </w:p>
    <w:p w:rsidR="005B2A1D" w:rsidRPr="00B17DCF" w:rsidRDefault="006F1970" w:rsidP="00D040E9">
      <w:pPr>
        <w:ind w:firstLine="708"/>
        <w:jc w:val="both"/>
        <w:rPr>
          <w:b/>
        </w:rPr>
      </w:pPr>
      <w:r w:rsidRPr="00B17DCF">
        <w:rPr>
          <w:b/>
        </w:rPr>
        <w:t xml:space="preserve">9 Odbiory. </w:t>
      </w:r>
    </w:p>
    <w:p w:rsidR="005B2A1D" w:rsidRDefault="006F1970" w:rsidP="00D040E9">
      <w:pPr>
        <w:ind w:firstLine="708"/>
        <w:jc w:val="both"/>
      </w:pPr>
      <w:r>
        <w:t xml:space="preserve">Zamawiający ustala następujące odbiory: </w:t>
      </w:r>
    </w:p>
    <w:p w:rsidR="005B2A1D" w:rsidRDefault="005B2A1D" w:rsidP="005B2A1D">
      <w:pPr>
        <w:ind w:firstLine="708"/>
        <w:jc w:val="both"/>
      </w:pPr>
      <w:r>
        <w:t xml:space="preserve">▪ Odbiór dokumentacji projektowej, </w:t>
      </w:r>
    </w:p>
    <w:p w:rsidR="005B2A1D" w:rsidRDefault="005B2A1D" w:rsidP="00D040E9">
      <w:pPr>
        <w:ind w:firstLine="708"/>
        <w:jc w:val="both"/>
      </w:pPr>
    </w:p>
    <w:p w:rsidR="005B2A1D" w:rsidRDefault="006F1970" w:rsidP="005B2A1D">
      <w:pPr>
        <w:ind w:firstLine="708"/>
        <w:jc w:val="both"/>
      </w:pPr>
      <w:r>
        <w:t xml:space="preserve">▪ Odbiór robót zanikających i ulegających zakryciu, </w:t>
      </w:r>
    </w:p>
    <w:p w:rsidR="005B2A1D" w:rsidRDefault="006F1970" w:rsidP="005B2A1D">
      <w:pPr>
        <w:ind w:firstLine="708"/>
        <w:jc w:val="both"/>
      </w:pPr>
      <w:r>
        <w:t xml:space="preserve">▪ Odbiory częściowe, </w:t>
      </w:r>
    </w:p>
    <w:p w:rsidR="005B2A1D" w:rsidRDefault="006F1970" w:rsidP="005B2A1D">
      <w:pPr>
        <w:ind w:firstLine="708"/>
        <w:jc w:val="both"/>
      </w:pPr>
      <w:r>
        <w:t xml:space="preserve">▪ Odbiór wstępny </w:t>
      </w:r>
    </w:p>
    <w:p w:rsidR="005B2A1D" w:rsidRDefault="006F1970" w:rsidP="005B2A1D">
      <w:pPr>
        <w:ind w:firstLine="708"/>
        <w:jc w:val="both"/>
      </w:pPr>
      <w:r>
        <w:t xml:space="preserve">▪ Odbiór końcowy, </w:t>
      </w:r>
    </w:p>
    <w:p w:rsidR="005B2A1D" w:rsidRDefault="006F1970" w:rsidP="005B2A1D">
      <w:pPr>
        <w:ind w:firstLine="708"/>
        <w:jc w:val="both"/>
      </w:pPr>
      <w:r>
        <w:t xml:space="preserve">▪ Odbiór pogwarancyjny. </w:t>
      </w:r>
    </w:p>
    <w:p w:rsidR="005B2A1D" w:rsidRPr="00B17DCF" w:rsidRDefault="006F1970" w:rsidP="005B2A1D">
      <w:pPr>
        <w:ind w:firstLine="708"/>
        <w:jc w:val="both"/>
        <w:rPr>
          <w:b/>
        </w:rPr>
      </w:pPr>
      <w:r w:rsidRPr="00B17DCF">
        <w:rPr>
          <w:b/>
        </w:rPr>
        <w:t>9.1 Odbiory dokumentacji projektowej.</w:t>
      </w:r>
    </w:p>
    <w:p w:rsidR="005B2A1D" w:rsidRDefault="006F1970" w:rsidP="005B2A1D">
      <w:pPr>
        <w:ind w:firstLine="708"/>
        <w:jc w:val="both"/>
      </w:pPr>
      <w: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przedmiotem zamówienia oraz z warunkami SIWZ, jak również z obecnym prawodawstwem. </w:t>
      </w:r>
    </w:p>
    <w:p w:rsidR="005B2A1D" w:rsidRPr="00B17DCF" w:rsidRDefault="006F1970" w:rsidP="005B2A1D">
      <w:pPr>
        <w:ind w:firstLine="708"/>
        <w:jc w:val="both"/>
        <w:rPr>
          <w:b/>
        </w:rPr>
      </w:pPr>
      <w:r w:rsidRPr="00B17DCF">
        <w:rPr>
          <w:b/>
        </w:rPr>
        <w:t xml:space="preserve">9.2 Odbiór robót zanikających i ulegających zakryciu. </w:t>
      </w:r>
    </w:p>
    <w:p w:rsidR="005B2A1D" w:rsidRDefault="006F1970" w:rsidP="005B2A1D">
      <w:pPr>
        <w:ind w:firstLine="708"/>
        <w:jc w:val="both"/>
      </w:pPr>
      <w: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Nadzór Inwestorski. </w:t>
      </w:r>
    </w:p>
    <w:p w:rsidR="005B2A1D" w:rsidRPr="00B17DCF" w:rsidRDefault="006F1970" w:rsidP="005B2A1D">
      <w:pPr>
        <w:ind w:firstLine="708"/>
        <w:jc w:val="both"/>
        <w:rPr>
          <w:b/>
        </w:rPr>
      </w:pPr>
      <w:r w:rsidRPr="00B17DCF">
        <w:rPr>
          <w:b/>
        </w:rPr>
        <w:t xml:space="preserve">9.3 Odbiory częściowe. </w:t>
      </w:r>
    </w:p>
    <w:p w:rsidR="005B2A1D" w:rsidRDefault="006F1970" w:rsidP="005B2A1D">
      <w:pPr>
        <w:ind w:firstLine="708"/>
        <w:jc w:val="both"/>
      </w:pPr>
      <w:r>
        <w:t xml:space="preserve">Odbiór częściowy polega na ocenie ilości i jakości wykonanych części robót. Odbioru częściowego robót dokonuje się wg zasad jak przy odbiorze końcowym robót. Odbioru robót dokonuje komisja odbiorowa. </w:t>
      </w:r>
    </w:p>
    <w:p w:rsidR="005B2A1D" w:rsidRPr="00B17DCF" w:rsidRDefault="006F1970" w:rsidP="005B2A1D">
      <w:pPr>
        <w:ind w:firstLine="708"/>
        <w:jc w:val="both"/>
        <w:rPr>
          <w:b/>
        </w:rPr>
      </w:pPr>
      <w:r w:rsidRPr="00B17DCF">
        <w:rPr>
          <w:b/>
        </w:rPr>
        <w:t xml:space="preserve">9.4 Odbiór końcowy. </w:t>
      </w:r>
    </w:p>
    <w:p w:rsidR="005B2A1D" w:rsidRDefault="006F1970" w:rsidP="005B2A1D">
      <w:pPr>
        <w:ind w:firstLine="708"/>
        <w:jc w:val="both"/>
      </w:pPr>
      <w:r>
        <w:t xml:space="preserve">Odbiór końcowy polega na finalnej ocenie rzeczywistego wykonania robót w odniesieniu do zakresu (ilości) oraz jakości. Najpóźniej na 7 dni przed odbiorem końcowym Wykonawca przekaże Zamawiającemu dokumentację budowy oraz dokumentację powykonawczą. Odbiór ostateczny polega na finalnej ocenie rzeczywistego wykonania robót w odniesieniu do ich ilości, jakości i </w:t>
      </w:r>
      <w:r>
        <w:lastRenderedPageBreak/>
        <w:t xml:space="preserve">wartości. Odbiór końcowy robót nastąpi w terminie ustalonym w Umowie, licząc od dnia potwierdzenia przez Nadzór Inwestorski zakończenia robót i przyjęcia dokumentów do odbioru końcowego. Odbioru końcowy robót dokona komisja odbiorowa wyznaczona przez Zamawiającego w obecności Nadzoru Inwestorskiego i Wykonawcy. Komisja odbiorowa dokona ich oceny jakościowej na podstawie przedłożonych dokumentów, wyników badań i pomiarów, ocenie wizualnej, dokumentacją projektową, umową i SIWZ. W toku odbioru ostatecznego robót komisja odbiorowa zapozna się z realizacją ustaleń przyjętych w trakcie odbiorów robót zanikających i ulegających zakryciu, zwłaszcza w zakresie wykonania robót uzupełniających i robót poprawkowych. W przypadkach niewykonania wyznaczonych robót poprawkowych, uzupełniających lub wykończeniowych, komisja odbiorowa przerwie swoje czynności i ustali nowy termin odbioru końcowego. </w:t>
      </w:r>
    </w:p>
    <w:p w:rsidR="005B2A1D" w:rsidRPr="00B17DCF" w:rsidRDefault="006F1970" w:rsidP="005B2A1D">
      <w:pPr>
        <w:ind w:firstLine="708"/>
        <w:jc w:val="both"/>
        <w:rPr>
          <w:b/>
        </w:rPr>
      </w:pPr>
      <w:r w:rsidRPr="00B17DCF">
        <w:rPr>
          <w:b/>
        </w:rPr>
        <w:t xml:space="preserve">9.5 Dokumenty do odbioru końcowego i częściowego. </w:t>
      </w:r>
    </w:p>
    <w:p w:rsidR="005B2A1D" w:rsidRDefault="006F1970" w:rsidP="005B2A1D">
      <w:pPr>
        <w:ind w:firstLine="708"/>
        <w:jc w:val="both"/>
      </w:pPr>
      <w:r>
        <w:t xml:space="preserve">Do odbioru końcowego Wykonawca jest zobowiązany przygotować następujące dokumenty: </w:t>
      </w:r>
    </w:p>
    <w:p w:rsidR="005B2A1D" w:rsidRDefault="006F1970" w:rsidP="005B2A1D">
      <w:pPr>
        <w:ind w:firstLine="708"/>
        <w:jc w:val="both"/>
      </w:pPr>
      <w:r>
        <w:t xml:space="preserve">1) dokumentację powykonawczą - dokumentację projektową podstawową z naniesionymi zmianami oraz dodatkową, jeśli została sporządzona w trakcie realizacji umowy w ilości 2 egzemplarzy, </w:t>
      </w:r>
    </w:p>
    <w:p w:rsidR="005B2A1D" w:rsidRDefault="006F1970" w:rsidP="005B2A1D">
      <w:pPr>
        <w:ind w:firstLine="708"/>
        <w:jc w:val="both"/>
      </w:pPr>
      <w:r>
        <w:t xml:space="preserve">2) Instrukcję obsługi i konserwacji instalacji w języku polskim w 2 egzemplarzach, </w:t>
      </w:r>
    </w:p>
    <w:p w:rsidR="005B2A1D" w:rsidRDefault="006F1970" w:rsidP="005B2A1D">
      <w:pPr>
        <w:ind w:firstLine="708"/>
        <w:jc w:val="both"/>
      </w:pPr>
      <w:r>
        <w:t xml:space="preserve">3) deklaracje zgodności, certyfikaty zgodności oraz atesty użytych materiałów, </w:t>
      </w:r>
    </w:p>
    <w:p w:rsidR="005B2A1D" w:rsidRDefault="006F1970" w:rsidP="005B2A1D">
      <w:pPr>
        <w:ind w:firstLine="708"/>
        <w:jc w:val="both"/>
      </w:pPr>
      <w:r>
        <w:t xml:space="preserve">4) wyniki badań i pomiarów załączonych do dokumentów odbioru, </w:t>
      </w:r>
    </w:p>
    <w:p w:rsidR="005B2A1D" w:rsidRDefault="006F1970" w:rsidP="005B2A1D">
      <w:pPr>
        <w:ind w:firstLine="708"/>
        <w:jc w:val="both"/>
      </w:pPr>
      <w:r>
        <w:t xml:space="preserve">5) rysunki (dokumentacje) na wykonanie robót towarzyszących oraz protokoły odbioru i przekazania tych robót Zamawiającemu – jeśli dotyczy, </w:t>
      </w:r>
    </w:p>
    <w:p w:rsidR="005B2A1D" w:rsidRDefault="006F1970" w:rsidP="005B2A1D">
      <w:pPr>
        <w:ind w:firstLine="708"/>
        <w:jc w:val="both"/>
      </w:pPr>
      <w:r>
        <w:t xml:space="preserve">6) inwentaryzację geodezyjną powykonawczą wybudowanych obiektów – jeżeli wymagane </w:t>
      </w:r>
    </w:p>
    <w:p w:rsidR="005B2A1D" w:rsidRDefault="006F1970" w:rsidP="005B2A1D">
      <w:pPr>
        <w:ind w:firstLine="708"/>
        <w:jc w:val="both"/>
      </w:pPr>
      <w:r>
        <w:t xml:space="preserve">7) gwarancje producentów na materiały oraz własną na montaż instalacji. </w:t>
      </w:r>
    </w:p>
    <w:p w:rsidR="005B2A1D" w:rsidRDefault="006F1970" w:rsidP="005B2A1D">
      <w:pPr>
        <w:ind w:firstLine="708"/>
        <w:jc w:val="both"/>
      </w:pPr>
      <w: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 </w:t>
      </w:r>
    </w:p>
    <w:p w:rsidR="005B2A1D" w:rsidRPr="00B17DCF" w:rsidRDefault="006F1970" w:rsidP="005B2A1D">
      <w:pPr>
        <w:ind w:firstLine="708"/>
        <w:jc w:val="both"/>
        <w:rPr>
          <w:b/>
        </w:rPr>
      </w:pPr>
      <w:r w:rsidRPr="00B17DCF">
        <w:rPr>
          <w:b/>
        </w:rPr>
        <w:t xml:space="preserve">10 Usługa serwisowa. </w:t>
      </w:r>
    </w:p>
    <w:p w:rsidR="005B2A1D" w:rsidRDefault="006F1970" w:rsidP="005B2A1D">
      <w:pPr>
        <w:ind w:firstLine="708"/>
        <w:jc w:val="both"/>
      </w:pPr>
      <w:r>
        <w:t xml:space="preserve">W ramach zadania Wykonawca będzie świadczył (bez dodatkowego wynagrodzenia) usługę serwisową przez okres </w:t>
      </w:r>
      <w:r w:rsidR="005B2A1D">
        <w:t>5</w:t>
      </w:r>
      <w:r>
        <w:t xml:space="preserve"> lat od momentu podpisania bezusterkowego protokołu odbioru końcowego. W ramach serwisu Wykonawca jest zobligowany do: </w:t>
      </w:r>
    </w:p>
    <w:p w:rsidR="005B2A1D" w:rsidRDefault="006F1970" w:rsidP="005B2A1D">
      <w:pPr>
        <w:ind w:firstLine="708"/>
        <w:jc w:val="both"/>
      </w:pPr>
      <w:r>
        <w:t xml:space="preserve">– usuwania usterek na wezwanie Zamawiającego, </w:t>
      </w:r>
    </w:p>
    <w:p w:rsidR="005B2A1D" w:rsidRDefault="006F1970" w:rsidP="005B2A1D">
      <w:pPr>
        <w:ind w:firstLine="708"/>
        <w:jc w:val="both"/>
      </w:pPr>
      <w:r>
        <w:t xml:space="preserve">– jeżeli naprawa nie będzie możliwa to Wykonawca zapewni dostawę i wymianę niezbędnych części zapasowych. </w:t>
      </w:r>
    </w:p>
    <w:p w:rsidR="005B2A1D" w:rsidRPr="00B17DCF" w:rsidRDefault="006F1970" w:rsidP="005B2A1D">
      <w:pPr>
        <w:ind w:firstLine="708"/>
        <w:jc w:val="both"/>
        <w:rPr>
          <w:b/>
        </w:rPr>
      </w:pPr>
      <w:r w:rsidRPr="00B17DCF">
        <w:rPr>
          <w:b/>
        </w:rPr>
        <w:t xml:space="preserve">11 Przepisy prawne i normy związane z projektowaniem i wykonaniem zamierzenia budowlanego. </w:t>
      </w:r>
    </w:p>
    <w:p w:rsidR="00384C78" w:rsidRPr="006F1970" w:rsidRDefault="006F1970" w:rsidP="005B2A1D">
      <w:pPr>
        <w:ind w:firstLine="708"/>
        <w:jc w:val="both"/>
      </w:pPr>
      <w:r>
        <w:lastRenderedPageBreak/>
        <w:t xml:space="preserve">Przedmiot zamówienia powinien być zaprojektowany i wykonany zgodnie z obowiązującymi regulacjami prawnymi, w tym w szczególności: 1) Ustawa z dnia 27 marca 2003 r. o planowaniu przestrzennym (Dz. U. 2016 r. poz. 778), 2) Ustawia z dnia 17 maja 1989 r. Prawo geodezyjne i kartograficzne (Dz. U. 2015 r. poz. 520 ze zm.), 3) Rozporządzenie Ministra Transportu, Budownictwa I Gospodarki Morskiej 1 z dnia 25 kwietnia 2012 r. w sprawie szczegółowego zakresu i formy projektu budowlanego (Dz. U. 2012 r. poz. 462 ze zm.), 4) Ustawa z dnia 7 lipca 1994 r. Prawo budowlane (Dz. U. 2016 r. poz. 290), 5) Ustawa z dnia 27 kwietnia 2001 r. Prawo ochrony środowiska (Dz. U. 2016 r. poz. 672), 6) Ustawa z dnia 27 lipca 2001 r. o wprowadzeniu ustawy – Prawo ochrony środowiska, ustawy o odpadach oraz zmianie niektórych ustaw ( Dz.U. 2001 r. Nr 100 poz. 1085 z </w:t>
      </w:r>
      <w:proofErr w:type="spellStart"/>
      <w:r>
        <w:t>późn</w:t>
      </w:r>
      <w:proofErr w:type="spellEnd"/>
      <w:r>
        <w:t>. zm.), 7) Ustawa z dnia 10 kwietnia 1997 r. Prawo energetyczne (Dz. U. 2012 r. poz. 1059 ze zm.), 8) Ustawa z dnia 24 sierpnia 1991 r. o ochronie przeciwpożarowej (Dz. U. 2016 poz. 191), 9) Ustawa z dnia 30 sierpnia 2002 r. o systemie oceny zgodności (Dz. U. 2016 r. poz. 655), 10) Rozporządzenie Ministra Infrastruktury z dnia 12 kwietnia 2002 r. w sprawie warunków technicznych jakim powinny odpowiadać budynki i ich usytuowanie (Dz. U. 2015 r. poz. 1422), 11) Rozporządzenie Ministra Spraw Wewnętrznych i Administracji z dnia 21 kwietnia 2006 r. w sprawie ochrony przeciwpożarowej budynków, innych obiektów budowlanych i terenów (Dz. U. 2010 r. Nr 109 poz. 719), 12) Rozporządzenie Ministra Środowiska 1 z dnia 4 listopada 2014 r. w sprawie standardów emisyjnych dla niektórych rodzajów instalacji, źródeł spalania paliw oraz urządzeń spalania lub współspalania odpadów (Dz. U. 2014 r. 1546), 13) Rozporządzenie Ministra Pracy i Polityki Socjalnej z dnia 26 września 1997 r. w sprawie ogólnych przepisów bezpieczeństwa i higieny pracy (Dz.U.2003.169.1650 ze zm.), Normy, a w tym: a) EN 59173 Okablowanie strukturalne budynków, b) EN 50167 Okablowanie poziome, c) EN 50168 Okablowanie pionowe, d) EN 50169 Okablowanie krosowe i stacyjne, e) PN-EN 50173-1 Technika informatyczna. Systemy okablowania strukturalnego. Część 1: Wymagania ogólne, f) PN-EN 50174-1 Technika informatyczna. Instalacja okablowania Część 1 – Specyfikacja i zapewnienie jakości, g) PN-EN 50174-2 Technika informatyczna. Instalacja okablowania Część 2 – Planowanie i wykonawstwo instalacji wewnątrz budynków, h) PN-EN 50346 Technika informatyczna. Instalacja okablowania Badanie zainstalowanego okablowania, i) PN-EN 50310 Stosowanie połączeń wyrównawczych i uziemiających w budynkach z zainstalowanym sprzętem informatycznym, j) PN-ISO/IEC 14763 Technika informatyczna - Implementacja i obsługa okablowania w zabudowaniach użytkowych Część 3: Testowanie okablowania światłowodowego.</w:t>
      </w:r>
    </w:p>
    <w:sectPr w:rsidR="00384C78" w:rsidRPr="006F1970" w:rsidSect="00B11C2A">
      <w:headerReference w:type="default" r:id="rId9"/>
      <w:footerReference w:type="default" r:id="rId10"/>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6D6" w:rsidRDefault="00A206D6" w:rsidP="00A243AA">
      <w:pPr>
        <w:spacing w:after="0" w:line="240" w:lineRule="auto"/>
      </w:pPr>
      <w:r>
        <w:separator/>
      </w:r>
    </w:p>
  </w:endnote>
  <w:endnote w:type="continuationSeparator" w:id="0">
    <w:p w:rsidR="00A206D6" w:rsidRDefault="00A206D6"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241078" w:rsidRDefault="00241078">
        <w:pPr>
          <w:pStyle w:val="Stopka"/>
          <w:jc w:val="right"/>
        </w:pPr>
        <w:r>
          <w:fldChar w:fldCharType="begin"/>
        </w:r>
        <w:r>
          <w:instrText xml:space="preserve"> PAGE   \* MERGEFORMAT </w:instrText>
        </w:r>
        <w:r>
          <w:fldChar w:fldCharType="separate"/>
        </w:r>
        <w:r w:rsidR="00672144">
          <w:rPr>
            <w:noProof/>
          </w:rPr>
          <w:t>2</w:t>
        </w:r>
        <w:r>
          <w:rPr>
            <w:noProof/>
          </w:rPr>
          <w:fldChar w:fldCharType="end"/>
        </w:r>
      </w:p>
    </w:sdtContent>
  </w:sdt>
  <w:p w:rsidR="00241078" w:rsidRDefault="00241078">
    <w:pPr>
      <w:pStyle w:val="Stopka"/>
    </w:pPr>
  </w:p>
  <w:p w:rsidR="00241078" w:rsidRDefault="00241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6D6" w:rsidRDefault="00A206D6" w:rsidP="00A243AA">
      <w:pPr>
        <w:spacing w:after="0" w:line="240" w:lineRule="auto"/>
      </w:pPr>
      <w:r>
        <w:separator/>
      </w:r>
    </w:p>
  </w:footnote>
  <w:footnote w:type="continuationSeparator" w:id="0">
    <w:p w:rsidR="00A206D6" w:rsidRDefault="00A206D6"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78" w:rsidRDefault="00241078"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1BA624B8"/>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F07608"/>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8"/>
  </w:num>
  <w:num w:numId="5">
    <w:abstractNumId w:val="15"/>
  </w:num>
  <w:num w:numId="6">
    <w:abstractNumId w:val="17"/>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0"/>
  </w:num>
  <w:num w:numId="16">
    <w:abstractNumId w:val="11"/>
  </w:num>
  <w:num w:numId="17">
    <w:abstractNumId w:val="22"/>
  </w:num>
  <w:num w:numId="18">
    <w:abstractNumId w:val="12"/>
  </w:num>
  <w:num w:numId="19">
    <w:abstractNumId w:val="19"/>
  </w:num>
  <w:num w:numId="20">
    <w:abstractNumId w:val="14"/>
  </w:num>
  <w:num w:numId="21">
    <w:abstractNumId w:val="6"/>
  </w:num>
  <w:num w:numId="22">
    <w:abstractNumId w:val="21"/>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060"/>
    <w:rsid w:val="00004505"/>
    <w:rsid w:val="0000556B"/>
    <w:rsid w:val="00006A74"/>
    <w:rsid w:val="00007910"/>
    <w:rsid w:val="00015C87"/>
    <w:rsid w:val="00015EC5"/>
    <w:rsid w:val="00016EE0"/>
    <w:rsid w:val="000228AF"/>
    <w:rsid w:val="0002317D"/>
    <w:rsid w:val="000234F3"/>
    <w:rsid w:val="00023E35"/>
    <w:rsid w:val="00024103"/>
    <w:rsid w:val="000250F8"/>
    <w:rsid w:val="00026016"/>
    <w:rsid w:val="00030475"/>
    <w:rsid w:val="00030B8A"/>
    <w:rsid w:val="0003211F"/>
    <w:rsid w:val="00033F8F"/>
    <w:rsid w:val="000358A9"/>
    <w:rsid w:val="000362FE"/>
    <w:rsid w:val="00036372"/>
    <w:rsid w:val="0003758B"/>
    <w:rsid w:val="00037DE0"/>
    <w:rsid w:val="00037E1C"/>
    <w:rsid w:val="00041B88"/>
    <w:rsid w:val="00042264"/>
    <w:rsid w:val="000444F2"/>
    <w:rsid w:val="00044DDA"/>
    <w:rsid w:val="000539B6"/>
    <w:rsid w:val="00053AFD"/>
    <w:rsid w:val="00055DFE"/>
    <w:rsid w:val="00055F03"/>
    <w:rsid w:val="00056AE7"/>
    <w:rsid w:val="00060472"/>
    <w:rsid w:val="00066477"/>
    <w:rsid w:val="00066863"/>
    <w:rsid w:val="00067A3E"/>
    <w:rsid w:val="00071BED"/>
    <w:rsid w:val="000751EF"/>
    <w:rsid w:val="00075673"/>
    <w:rsid w:val="000769AD"/>
    <w:rsid w:val="00081442"/>
    <w:rsid w:val="00083F6B"/>
    <w:rsid w:val="000840E0"/>
    <w:rsid w:val="0008578C"/>
    <w:rsid w:val="0009002E"/>
    <w:rsid w:val="00090D77"/>
    <w:rsid w:val="00091525"/>
    <w:rsid w:val="000922F3"/>
    <w:rsid w:val="00093BD7"/>
    <w:rsid w:val="0009409F"/>
    <w:rsid w:val="00094C37"/>
    <w:rsid w:val="00096290"/>
    <w:rsid w:val="00097C60"/>
    <w:rsid w:val="000A0CB4"/>
    <w:rsid w:val="000A1BD4"/>
    <w:rsid w:val="000A2DC5"/>
    <w:rsid w:val="000A3533"/>
    <w:rsid w:val="000A38A7"/>
    <w:rsid w:val="000A3A0D"/>
    <w:rsid w:val="000A3A37"/>
    <w:rsid w:val="000A6282"/>
    <w:rsid w:val="000A62AF"/>
    <w:rsid w:val="000A6A76"/>
    <w:rsid w:val="000B14F1"/>
    <w:rsid w:val="000B15B7"/>
    <w:rsid w:val="000B1BDF"/>
    <w:rsid w:val="000B20D3"/>
    <w:rsid w:val="000B27E4"/>
    <w:rsid w:val="000B3122"/>
    <w:rsid w:val="000B5A68"/>
    <w:rsid w:val="000B62F9"/>
    <w:rsid w:val="000B6447"/>
    <w:rsid w:val="000C0A18"/>
    <w:rsid w:val="000C3BD2"/>
    <w:rsid w:val="000C4C29"/>
    <w:rsid w:val="000C4CAE"/>
    <w:rsid w:val="000C53AC"/>
    <w:rsid w:val="000C5769"/>
    <w:rsid w:val="000C76ED"/>
    <w:rsid w:val="000C7D2A"/>
    <w:rsid w:val="000C7DB4"/>
    <w:rsid w:val="000D04A7"/>
    <w:rsid w:val="000D08C8"/>
    <w:rsid w:val="000D14E9"/>
    <w:rsid w:val="000D1A80"/>
    <w:rsid w:val="000D24F8"/>
    <w:rsid w:val="000D391E"/>
    <w:rsid w:val="000D517F"/>
    <w:rsid w:val="000D6589"/>
    <w:rsid w:val="000D7459"/>
    <w:rsid w:val="000D7528"/>
    <w:rsid w:val="000D7DD4"/>
    <w:rsid w:val="000E3F38"/>
    <w:rsid w:val="000E5BAA"/>
    <w:rsid w:val="000F3FE8"/>
    <w:rsid w:val="000F4E1B"/>
    <w:rsid w:val="000F62D2"/>
    <w:rsid w:val="00102A1C"/>
    <w:rsid w:val="00103DE5"/>
    <w:rsid w:val="00105920"/>
    <w:rsid w:val="00105A43"/>
    <w:rsid w:val="00107670"/>
    <w:rsid w:val="0011058B"/>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1C2E"/>
    <w:rsid w:val="00152804"/>
    <w:rsid w:val="00154AC6"/>
    <w:rsid w:val="00154FF3"/>
    <w:rsid w:val="001567A2"/>
    <w:rsid w:val="00163C92"/>
    <w:rsid w:val="001642AE"/>
    <w:rsid w:val="001645BF"/>
    <w:rsid w:val="00165F35"/>
    <w:rsid w:val="00166DFC"/>
    <w:rsid w:val="00175B48"/>
    <w:rsid w:val="0018099C"/>
    <w:rsid w:val="00181900"/>
    <w:rsid w:val="00182837"/>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D3204"/>
    <w:rsid w:val="001D3218"/>
    <w:rsid w:val="001D44A1"/>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00FD"/>
    <w:rsid w:val="002041B0"/>
    <w:rsid w:val="002042A7"/>
    <w:rsid w:val="002053FA"/>
    <w:rsid w:val="00207270"/>
    <w:rsid w:val="00210A0E"/>
    <w:rsid w:val="00212C9C"/>
    <w:rsid w:val="002167F0"/>
    <w:rsid w:val="002168FC"/>
    <w:rsid w:val="00220F0F"/>
    <w:rsid w:val="00221712"/>
    <w:rsid w:val="0022225A"/>
    <w:rsid w:val="00222DC5"/>
    <w:rsid w:val="00224A69"/>
    <w:rsid w:val="00225C08"/>
    <w:rsid w:val="00226527"/>
    <w:rsid w:val="0023013C"/>
    <w:rsid w:val="00231FBC"/>
    <w:rsid w:val="00234D20"/>
    <w:rsid w:val="00234EB5"/>
    <w:rsid w:val="00235B97"/>
    <w:rsid w:val="0024017F"/>
    <w:rsid w:val="00241078"/>
    <w:rsid w:val="00243531"/>
    <w:rsid w:val="0024365E"/>
    <w:rsid w:val="0024389F"/>
    <w:rsid w:val="00245343"/>
    <w:rsid w:val="00245893"/>
    <w:rsid w:val="0024591A"/>
    <w:rsid w:val="00245FC0"/>
    <w:rsid w:val="00246499"/>
    <w:rsid w:val="002464F1"/>
    <w:rsid w:val="002466A0"/>
    <w:rsid w:val="002517D1"/>
    <w:rsid w:val="00252EB2"/>
    <w:rsid w:val="00253978"/>
    <w:rsid w:val="00253C7B"/>
    <w:rsid w:val="002543E7"/>
    <w:rsid w:val="00254CD1"/>
    <w:rsid w:val="0025701A"/>
    <w:rsid w:val="00257EF1"/>
    <w:rsid w:val="00262A33"/>
    <w:rsid w:val="00264280"/>
    <w:rsid w:val="002645F0"/>
    <w:rsid w:val="00265180"/>
    <w:rsid w:val="00266B9D"/>
    <w:rsid w:val="00273EB7"/>
    <w:rsid w:val="00274A7F"/>
    <w:rsid w:val="00274D97"/>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0FBE"/>
    <w:rsid w:val="002B2687"/>
    <w:rsid w:val="002B305F"/>
    <w:rsid w:val="002B38CF"/>
    <w:rsid w:val="002B4A20"/>
    <w:rsid w:val="002B7016"/>
    <w:rsid w:val="002B7B3E"/>
    <w:rsid w:val="002C12EC"/>
    <w:rsid w:val="002C529A"/>
    <w:rsid w:val="002C5557"/>
    <w:rsid w:val="002C6F45"/>
    <w:rsid w:val="002C7C67"/>
    <w:rsid w:val="002D0609"/>
    <w:rsid w:val="002D3EC2"/>
    <w:rsid w:val="002D69F0"/>
    <w:rsid w:val="002D7D5C"/>
    <w:rsid w:val="002E0954"/>
    <w:rsid w:val="002E0D65"/>
    <w:rsid w:val="002E1655"/>
    <w:rsid w:val="002E2808"/>
    <w:rsid w:val="002E2861"/>
    <w:rsid w:val="002E340F"/>
    <w:rsid w:val="002E413A"/>
    <w:rsid w:val="002F04D4"/>
    <w:rsid w:val="002F1B37"/>
    <w:rsid w:val="002F289C"/>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7CA7"/>
    <w:rsid w:val="003319E2"/>
    <w:rsid w:val="0033556D"/>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493A"/>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C52"/>
    <w:rsid w:val="003A0099"/>
    <w:rsid w:val="003A0C70"/>
    <w:rsid w:val="003A2170"/>
    <w:rsid w:val="003A234A"/>
    <w:rsid w:val="003A4B04"/>
    <w:rsid w:val="003A7442"/>
    <w:rsid w:val="003B0195"/>
    <w:rsid w:val="003B63E9"/>
    <w:rsid w:val="003B6CB5"/>
    <w:rsid w:val="003C13BB"/>
    <w:rsid w:val="003C1997"/>
    <w:rsid w:val="003C3B94"/>
    <w:rsid w:val="003C3DEE"/>
    <w:rsid w:val="003C3E24"/>
    <w:rsid w:val="003C4630"/>
    <w:rsid w:val="003C6121"/>
    <w:rsid w:val="003C7A7A"/>
    <w:rsid w:val="003C7F85"/>
    <w:rsid w:val="003D22CA"/>
    <w:rsid w:val="003D26AC"/>
    <w:rsid w:val="003D373A"/>
    <w:rsid w:val="003D4C0E"/>
    <w:rsid w:val="003D4F3D"/>
    <w:rsid w:val="003D7052"/>
    <w:rsid w:val="003E0229"/>
    <w:rsid w:val="003E09BE"/>
    <w:rsid w:val="003E3F9A"/>
    <w:rsid w:val="003E6D6F"/>
    <w:rsid w:val="003E720D"/>
    <w:rsid w:val="003E76E7"/>
    <w:rsid w:val="00400A4D"/>
    <w:rsid w:val="00404956"/>
    <w:rsid w:val="0040708E"/>
    <w:rsid w:val="00414622"/>
    <w:rsid w:val="00414FF4"/>
    <w:rsid w:val="00415AE0"/>
    <w:rsid w:val="0041796A"/>
    <w:rsid w:val="00421287"/>
    <w:rsid w:val="00424571"/>
    <w:rsid w:val="00424587"/>
    <w:rsid w:val="004268AC"/>
    <w:rsid w:val="004328AF"/>
    <w:rsid w:val="004331A5"/>
    <w:rsid w:val="00434A58"/>
    <w:rsid w:val="004352E4"/>
    <w:rsid w:val="00435426"/>
    <w:rsid w:val="004412CF"/>
    <w:rsid w:val="0044226E"/>
    <w:rsid w:val="00442EE4"/>
    <w:rsid w:val="00443018"/>
    <w:rsid w:val="00444554"/>
    <w:rsid w:val="00447184"/>
    <w:rsid w:val="00447440"/>
    <w:rsid w:val="00450C78"/>
    <w:rsid w:val="004528A7"/>
    <w:rsid w:val="00455D1A"/>
    <w:rsid w:val="00456D59"/>
    <w:rsid w:val="004573C4"/>
    <w:rsid w:val="00460844"/>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474D"/>
    <w:rsid w:val="004B643F"/>
    <w:rsid w:val="004B6600"/>
    <w:rsid w:val="004B67FF"/>
    <w:rsid w:val="004C0B26"/>
    <w:rsid w:val="004C295E"/>
    <w:rsid w:val="004C47E2"/>
    <w:rsid w:val="004D2857"/>
    <w:rsid w:val="004D3125"/>
    <w:rsid w:val="004D4DAA"/>
    <w:rsid w:val="004E0364"/>
    <w:rsid w:val="004E33E2"/>
    <w:rsid w:val="004E732D"/>
    <w:rsid w:val="004F0752"/>
    <w:rsid w:val="004F142D"/>
    <w:rsid w:val="004F18CB"/>
    <w:rsid w:val="004F1D3D"/>
    <w:rsid w:val="004F3BF9"/>
    <w:rsid w:val="004F4CAA"/>
    <w:rsid w:val="004F5384"/>
    <w:rsid w:val="004F63DC"/>
    <w:rsid w:val="004F76B2"/>
    <w:rsid w:val="00500538"/>
    <w:rsid w:val="00501430"/>
    <w:rsid w:val="00501836"/>
    <w:rsid w:val="00502BBB"/>
    <w:rsid w:val="005114D7"/>
    <w:rsid w:val="00515C42"/>
    <w:rsid w:val="00515FB3"/>
    <w:rsid w:val="00516081"/>
    <w:rsid w:val="00517669"/>
    <w:rsid w:val="005176E7"/>
    <w:rsid w:val="00517711"/>
    <w:rsid w:val="005178E7"/>
    <w:rsid w:val="0052241C"/>
    <w:rsid w:val="0052572B"/>
    <w:rsid w:val="005263EB"/>
    <w:rsid w:val="0053067A"/>
    <w:rsid w:val="00530FEE"/>
    <w:rsid w:val="00531D7A"/>
    <w:rsid w:val="00533165"/>
    <w:rsid w:val="0053339F"/>
    <w:rsid w:val="00534934"/>
    <w:rsid w:val="00534E51"/>
    <w:rsid w:val="00536533"/>
    <w:rsid w:val="0053788D"/>
    <w:rsid w:val="00540A4F"/>
    <w:rsid w:val="00542081"/>
    <w:rsid w:val="005420BC"/>
    <w:rsid w:val="00545DA4"/>
    <w:rsid w:val="00547D1F"/>
    <w:rsid w:val="0055001E"/>
    <w:rsid w:val="00551913"/>
    <w:rsid w:val="00555CDE"/>
    <w:rsid w:val="00556C54"/>
    <w:rsid w:val="00557140"/>
    <w:rsid w:val="00557C6A"/>
    <w:rsid w:val="00560B5E"/>
    <w:rsid w:val="0056360C"/>
    <w:rsid w:val="00567874"/>
    <w:rsid w:val="00567F20"/>
    <w:rsid w:val="00570477"/>
    <w:rsid w:val="00570853"/>
    <w:rsid w:val="00574C64"/>
    <w:rsid w:val="00577BD4"/>
    <w:rsid w:val="005805A8"/>
    <w:rsid w:val="00581269"/>
    <w:rsid w:val="00583639"/>
    <w:rsid w:val="00583D8C"/>
    <w:rsid w:val="00583F85"/>
    <w:rsid w:val="0058523B"/>
    <w:rsid w:val="005855E9"/>
    <w:rsid w:val="005910F4"/>
    <w:rsid w:val="00592673"/>
    <w:rsid w:val="00593C20"/>
    <w:rsid w:val="0059462E"/>
    <w:rsid w:val="00594AA0"/>
    <w:rsid w:val="00595986"/>
    <w:rsid w:val="005966B6"/>
    <w:rsid w:val="005975F3"/>
    <w:rsid w:val="0059766D"/>
    <w:rsid w:val="005A1532"/>
    <w:rsid w:val="005A168E"/>
    <w:rsid w:val="005A3ED3"/>
    <w:rsid w:val="005A50DB"/>
    <w:rsid w:val="005A549F"/>
    <w:rsid w:val="005A7FF9"/>
    <w:rsid w:val="005B1745"/>
    <w:rsid w:val="005B2A1D"/>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2AAD"/>
    <w:rsid w:val="005F3834"/>
    <w:rsid w:val="005F4EE9"/>
    <w:rsid w:val="005F50BD"/>
    <w:rsid w:val="005F5CE2"/>
    <w:rsid w:val="005F603C"/>
    <w:rsid w:val="00601AC3"/>
    <w:rsid w:val="00602575"/>
    <w:rsid w:val="00603BA3"/>
    <w:rsid w:val="006050AC"/>
    <w:rsid w:val="00605B8F"/>
    <w:rsid w:val="0060692E"/>
    <w:rsid w:val="00606E16"/>
    <w:rsid w:val="00607B51"/>
    <w:rsid w:val="00613314"/>
    <w:rsid w:val="0061594C"/>
    <w:rsid w:val="00617492"/>
    <w:rsid w:val="00620A3B"/>
    <w:rsid w:val="006212D4"/>
    <w:rsid w:val="006238AF"/>
    <w:rsid w:val="00624258"/>
    <w:rsid w:val="0062559D"/>
    <w:rsid w:val="00625B2F"/>
    <w:rsid w:val="00626B6A"/>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2B18"/>
    <w:rsid w:val="0065326B"/>
    <w:rsid w:val="00657096"/>
    <w:rsid w:val="00657B80"/>
    <w:rsid w:val="006641F0"/>
    <w:rsid w:val="00666985"/>
    <w:rsid w:val="00670923"/>
    <w:rsid w:val="00671F6F"/>
    <w:rsid w:val="00672144"/>
    <w:rsid w:val="006722DA"/>
    <w:rsid w:val="0067345A"/>
    <w:rsid w:val="00674847"/>
    <w:rsid w:val="00674E5A"/>
    <w:rsid w:val="00675B8E"/>
    <w:rsid w:val="00680081"/>
    <w:rsid w:val="00680158"/>
    <w:rsid w:val="0068283D"/>
    <w:rsid w:val="006832DA"/>
    <w:rsid w:val="00685A88"/>
    <w:rsid w:val="006913E4"/>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303"/>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970"/>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589"/>
    <w:rsid w:val="00722ACD"/>
    <w:rsid w:val="00722E8E"/>
    <w:rsid w:val="00724127"/>
    <w:rsid w:val="00725438"/>
    <w:rsid w:val="00726AAD"/>
    <w:rsid w:val="00726D79"/>
    <w:rsid w:val="00735067"/>
    <w:rsid w:val="00736BAE"/>
    <w:rsid w:val="0074051B"/>
    <w:rsid w:val="0074111B"/>
    <w:rsid w:val="007449E8"/>
    <w:rsid w:val="00744AC2"/>
    <w:rsid w:val="00745624"/>
    <w:rsid w:val="00747B65"/>
    <w:rsid w:val="007502B2"/>
    <w:rsid w:val="00752CB1"/>
    <w:rsid w:val="00752E81"/>
    <w:rsid w:val="0075494A"/>
    <w:rsid w:val="007565D1"/>
    <w:rsid w:val="00757F73"/>
    <w:rsid w:val="0076124B"/>
    <w:rsid w:val="00764EC5"/>
    <w:rsid w:val="00765613"/>
    <w:rsid w:val="00766498"/>
    <w:rsid w:val="007709F9"/>
    <w:rsid w:val="00771A26"/>
    <w:rsid w:val="0077737E"/>
    <w:rsid w:val="00780D45"/>
    <w:rsid w:val="00782512"/>
    <w:rsid w:val="00782A3B"/>
    <w:rsid w:val="00783D04"/>
    <w:rsid w:val="00784476"/>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0D1"/>
    <w:rsid w:val="007C6F54"/>
    <w:rsid w:val="007D27D8"/>
    <w:rsid w:val="007D2D69"/>
    <w:rsid w:val="007D44B3"/>
    <w:rsid w:val="007D7F3F"/>
    <w:rsid w:val="007E08A3"/>
    <w:rsid w:val="007E1254"/>
    <w:rsid w:val="007E515F"/>
    <w:rsid w:val="007E51E9"/>
    <w:rsid w:val="007E6554"/>
    <w:rsid w:val="007E6E3F"/>
    <w:rsid w:val="007F2222"/>
    <w:rsid w:val="007F3C72"/>
    <w:rsid w:val="007F6FB8"/>
    <w:rsid w:val="007F7B18"/>
    <w:rsid w:val="008020FC"/>
    <w:rsid w:val="00805D27"/>
    <w:rsid w:val="0080641B"/>
    <w:rsid w:val="00811CA8"/>
    <w:rsid w:val="0081248F"/>
    <w:rsid w:val="00812518"/>
    <w:rsid w:val="00813FC3"/>
    <w:rsid w:val="0081419E"/>
    <w:rsid w:val="0081505F"/>
    <w:rsid w:val="00817DD1"/>
    <w:rsid w:val="008253A5"/>
    <w:rsid w:val="00825932"/>
    <w:rsid w:val="008269E9"/>
    <w:rsid w:val="00826DAD"/>
    <w:rsid w:val="008326E4"/>
    <w:rsid w:val="00832E98"/>
    <w:rsid w:val="00833C65"/>
    <w:rsid w:val="00834087"/>
    <w:rsid w:val="00835483"/>
    <w:rsid w:val="00837A46"/>
    <w:rsid w:val="008440FF"/>
    <w:rsid w:val="00847DB6"/>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FBF"/>
    <w:rsid w:val="00871E8B"/>
    <w:rsid w:val="00872592"/>
    <w:rsid w:val="00873167"/>
    <w:rsid w:val="00874D55"/>
    <w:rsid w:val="0087694A"/>
    <w:rsid w:val="00877AD2"/>
    <w:rsid w:val="0088094F"/>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711A1"/>
    <w:rsid w:val="00971781"/>
    <w:rsid w:val="00974FE8"/>
    <w:rsid w:val="00981AB8"/>
    <w:rsid w:val="009824F4"/>
    <w:rsid w:val="00983FF8"/>
    <w:rsid w:val="00984023"/>
    <w:rsid w:val="00985A64"/>
    <w:rsid w:val="0098727B"/>
    <w:rsid w:val="009878D8"/>
    <w:rsid w:val="00987EFA"/>
    <w:rsid w:val="00990937"/>
    <w:rsid w:val="00991052"/>
    <w:rsid w:val="00991146"/>
    <w:rsid w:val="00992F26"/>
    <w:rsid w:val="00993C86"/>
    <w:rsid w:val="00993D47"/>
    <w:rsid w:val="009A03B4"/>
    <w:rsid w:val="009A1CDE"/>
    <w:rsid w:val="009A269E"/>
    <w:rsid w:val="009A2EA9"/>
    <w:rsid w:val="009A38C1"/>
    <w:rsid w:val="009A3A67"/>
    <w:rsid w:val="009A68D3"/>
    <w:rsid w:val="009A75D1"/>
    <w:rsid w:val="009A75EA"/>
    <w:rsid w:val="009B3232"/>
    <w:rsid w:val="009B3C19"/>
    <w:rsid w:val="009B4A64"/>
    <w:rsid w:val="009C0B31"/>
    <w:rsid w:val="009C0FCF"/>
    <w:rsid w:val="009C3913"/>
    <w:rsid w:val="009C5641"/>
    <w:rsid w:val="009C7468"/>
    <w:rsid w:val="009C78D6"/>
    <w:rsid w:val="009D03DE"/>
    <w:rsid w:val="009D1424"/>
    <w:rsid w:val="009D3175"/>
    <w:rsid w:val="009D5512"/>
    <w:rsid w:val="009E10F6"/>
    <w:rsid w:val="009E4C93"/>
    <w:rsid w:val="009E5B5E"/>
    <w:rsid w:val="009E6A5B"/>
    <w:rsid w:val="009F3120"/>
    <w:rsid w:val="009F708E"/>
    <w:rsid w:val="00A0295B"/>
    <w:rsid w:val="00A06ADC"/>
    <w:rsid w:val="00A06C90"/>
    <w:rsid w:val="00A075B8"/>
    <w:rsid w:val="00A11BFC"/>
    <w:rsid w:val="00A122E5"/>
    <w:rsid w:val="00A141F1"/>
    <w:rsid w:val="00A15DC2"/>
    <w:rsid w:val="00A15E3D"/>
    <w:rsid w:val="00A17874"/>
    <w:rsid w:val="00A17BD6"/>
    <w:rsid w:val="00A206D6"/>
    <w:rsid w:val="00A20B0D"/>
    <w:rsid w:val="00A243AA"/>
    <w:rsid w:val="00A32D69"/>
    <w:rsid w:val="00A336CB"/>
    <w:rsid w:val="00A33D8E"/>
    <w:rsid w:val="00A365C6"/>
    <w:rsid w:val="00A4129D"/>
    <w:rsid w:val="00A417A0"/>
    <w:rsid w:val="00A42344"/>
    <w:rsid w:val="00A44A0B"/>
    <w:rsid w:val="00A47AD4"/>
    <w:rsid w:val="00A51BDB"/>
    <w:rsid w:val="00A543F3"/>
    <w:rsid w:val="00A54CB0"/>
    <w:rsid w:val="00A5667E"/>
    <w:rsid w:val="00A566D1"/>
    <w:rsid w:val="00A56871"/>
    <w:rsid w:val="00A569BF"/>
    <w:rsid w:val="00A57E84"/>
    <w:rsid w:val="00A62B08"/>
    <w:rsid w:val="00A63D5D"/>
    <w:rsid w:val="00A64090"/>
    <w:rsid w:val="00A64272"/>
    <w:rsid w:val="00A6561E"/>
    <w:rsid w:val="00A660A9"/>
    <w:rsid w:val="00A73557"/>
    <w:rsid w:val="00A73DED"/>
    <w:rsid w:val="00A73FD5"/>
    <w:rsid w:val="00A75600"/>
    <w:rsid w:val="00A77ADE"/>
    <w:rsid w:val="00A77EE7"/>
    <w:rsid w:val="00A8034E"/>
    <w:rsid w:val="00A81CFA"/>
    <w:rsid w:val="00A834F8"/>
    <w:rsid w:val="00A906BF"/>
    <w:rsid w:val="00A9145E"/>
    <w:rsid w:val="00A93DB3"/>
    <w:rsid w:val="00A952EE"/>
    <w:rsid w:val="00A95F4C"/>
    <w:rsid w:val="00A96075"/>
    <w:rsid w:val="00A96F8E"/>
    <w:rsid w:val="00AA01A4"/>
    <w:rsid w:val="00AA2028"/>
    <w:rsid w:val="00AA7EDA"/>
    <w:rsid w:val="00AB1D2A"/>
    <w:rsid w:val="00AB4C4D"/>
    <w:rsid w:val="00AB5137"/>
    <w:rsid w:val="00AC1A03"/>
    <w:rsid w:val="00AC3B4F"/>
    <w:rsid w:val="00AC3DBD"/>
    <w:rsid w:val="00AC4C28"/>
    <w:rsid w:val="00AC53B2"/>
    <w:rsid w:val="00AC6A28"/>
    <w:rsid w:val="00AC706A"/>
    <w:rsid w:val="00AD0081"/>
    <w:rsid w:val="00AD4070"/>
    <w:rsid w:val="00AE0F1B"/>
    <w:rsid w:val="00AE2A57"/>
    <w:rsid w:val="00AE7097"/>
    <w:rsid w:val="00AF3D7E"/>
    <w:rsid w:val="00AF57ED"/>
    <w:rsid w:val="00AF6A29"/>
    <w:rsid w:val="00AF6E5F"/>
    <w:rsid w:val="00B02112"/>
    <w:rsid w:val="00B02C2F"/>
    <w:rsid w:val="00B058E6"/>
    <w:rsid w:val="00B1061D"/>
    <w:rsid w:val="00B114E7"/>
    <w:rsid w:val="00B11C2A"/>
    <w:rsid w:val="00B137F5"/>
    <w:rsid w:val="00B1677B"/>
    <w:rsid w:val="00B175D0"/>
    <w:rsid w:val="00B17DCF"/>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05AA"/>
    <w:rsid w:val="00B61E5B"/>
    <w:rsid w:val="00B63016"/>
    <w:rsid w:val="00B633D9"/>
    <w:rsid w:val="00B637D2"/>
    <w:rsid w:val="00B64BC7"/>
    <w:rsid w:val="00B65D74"/>
    <w:rsid w:val="00B6639C"/>
    <w:rsid w:val="00B700B5"/>
    <w:rsid w:val="00B704ED"/>
    <w:rsid w:val="00B714E7"/>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1F48"/>
    <w:rsid w:val="00BA1FBF"/>
    <w:rsid w:val="00BA365B"/>
    <w:rsid w:val="00BA43FE"/>
    <w:rsid w:val="00BB0FE3"/>
    <w:rsid w:val="00BB1D93"/>
    <w:rsid w:val="00BB22E3"/>
    <w:rsid w:val="00BB4044"/>
    <w:rsid w:val="00BB4C77"/>
    <w:rsid w:val="00BB605C"/>
    <w:rsid w:val="00BC1067"/>
    <w:rsid w:val="00BC4735"/>
    <w:rsid w:val="00BC51E7"/>
    <w:rsid w:val="00BC6B8E"/>
    <w:rsid w:val="00BD1E40"/>
    <w:rsid w:val="00BD58B8"/>
    <w:rsid w:val="00BE3451"/>
    <w:rsid w:val="00BE648B"/>
    <w:rsid w:val="00BF2012"/>
    <w:rsid w:val="00BF289D"/>
    <w:rsid w:val="00BF28F7"/>
    <w:rsid w:val="00BF2F66"/>
    <w:rsid w:val="00BF3DC4"/>
    <w:rsid w:val="00BF40C2"/>
    <w:rsid w:val="00BF466E"/>
    <w:rsid w:val="00BF495D"/>
    <w:rsid w:val="00BF4D16"/>
    <w:rsid w:val="00BF729D"/>
    <w:rsid w:val="00C023D9"/>
    <w:rsid w:val="00C07E6B"/>
    <w:rsid w:val="00C11521"/>
    <w:rsid w:val="00C11BF5"/>
    <w:rsid w:val="00C12251"/>
    <w:rsid w:val="00C14A62"/>
    <w:rsid w:val="00C173BF"/>
    <w:rsid w:val="00C17641"/>
    <w:rsid w:val="00C233E8"/>
    <w:rsid w:val="00C2595B"/>
    <w:rsid w:val="00C27504"/>
    <w:rsid w:val="00C30F45"/>
    <w:rsid w:val="00C31199"/>
    <w:rsid w:val="00C317C5"/>
    <w:rsid w:val="00C33499"/>
    <w:rsid w:val="00C338E9"/>
    <w:rsid w:val="00C342A0"/>
    <w:rsid w:val="00C345F3"/>
    <w:rsid w:val="00C3508D"/>
    <w:rsid w:val="00C35661"/>
    <w:rsid w:val="00C35C3A"/>
    <w:rsid w:val="00C36B67"/>
    <w:rsid w:val="00C37C0B"/>
    <w:rsid w:val="00C40853"/>
    <w:rsid w:val="00C40A47"/>
    <w:rsid w:val="00C40CF5"/>
    <w:rsid w:val="00C41FAB"/>
    <w:rsid w:val="00C42000"/>
    <w:rsid w:val="00C42C2D"/>
    <w:rsid w:val="00C45253"/>
    <w:rsid w:val="00C479C0"/>
    <w:rsid w:val="00C507DA"/>
    <w:rsid w:val="00C50825"/>
    <w:rsid w:val="00C51FBB"/>
    <w:rsid w:val="00C5434A"/>
    <w:rsid w:val="00C5465E"/>
    <w:rsid w:val="00C5631C"/>
    <w:rsid w:val="00C571A9"/>
    <w:rsid w:val="00C63322"/>
    <w:rsid w:val="00C63413"/>
    <w:rsid w:val="00C63B39"/>
    <w:rsid w:val="00C65624"/>
    <w:rsid w:val="00C66AFA"/>
    <w:rsid w:val="00C710E4"/>
    <w:rsid w:val="00C71C45"/>
    <w:rsid w:val="00C725A1"/>
    <w:rsid w:val="00C730A6"/>
    <w:rsid w:val="00C73F9C"/>
    <w:rsid w:val="00C75A2F"/>
    <w:rsid w:val="00C76174"/>
    <w:rsid w:val="00C76FF8"/>
    <w:rsid w:val="00C77613"/>
    <w:rsid w:val="00C77ADD"/>
    <w:rsid w:val="00C827D8"/>
    <w:rsid w:val="00C82B0D"/>
    <w:rsid w:val="00C85120"/>
    <w:rsid w:val="00C87006"/>
    <w:rsid w:val="00C90D53"/>
    <w:rsid w:val="00C92053"/>
    <w:rsid w:val="00C92DAE"/>
    <w:rsid w:val="00C93FA1"/>
    <w:rsid w:val="00C94833"/>
    <w:rsid w:val="00C94B87"/>
    <w:rsid w:val="00C963D4"/>
    <w:rsid w:val="00CA0918"/>
    <w:rsid w:val="00CA4B30"/>
    <w:rsid w:val="00CA6790"/>
    <w:rsid w:val="00CA7082"/>
    <w:rsid w:val="00CB275F"/>
    <w:rsid w:val="00CB5694"/>
    <w:rsid w:val="00CB588D"/>
    <w:rsid w:val="00CC1175"/>
    <w:rsid w:val="00CC1638"/>
    <w:rsid w:val="00CC30C0"/>
    <w:rsid w:val="00CC4111"/>
    <w:rsid w:val="00CC5C83"/>
    <w:rsid w:val="00CC624B"/>
    <w:rsid w:val="00CC65DA"/>
    <w:rsid w:val="00CC7720"/>
    <w:rsid w:val="00CD0367"/>
    <w:rsid w:val="00CD0F96"/>
    <w:rsid w:val="00CD4E7E"/>
    <w:rsid w:val="00CD601C"/>
    <w:rsid w:val="00CE0A0A"/>
    <w:rsid w:val="00CE21C9"/>
    <w:rsid w:val="00CE226F"/>
    <w:rsid w:val="00CE2677"/>
    <w:rsid w:val="00CE3371"/>
    <w:rsid w:val="00CE356A"/>
    <w:rsid w:val="00CE5579"/>
    <w:rsid w:val="00CE73FE"/>
    <w:rsid w:val="00CF01E3"/>
    <w:rsid w:val="00CF4C3C"/>
    <w:rsid w:val="00CF5688"/>
    <w:rsid w:val="00CF7028"/>
    <w:rsid w:val="00CF71A6"/>
    <w:rsid w:val="00CF789D"/>
    <w:rsid w:val="00D02D5B"/>
    <w:rsid w:val="00D040E9"/>
    <w:rsid w:val="00D0460D"/>
    <w:rsid w:val="00D05330"/>
    <w:rsid w:val="00D05B2E"/>
    <w:rsid w:val="00D060E5"/>
    <w:rsid w:val="00D07329"/>
    <w:rsid w:val="00D10407"/>
    <w:rsid w:val="00D108F5"/>
    <w:rsid w:val="00D11604"/>
    <w:rsid w:val="00D1193F"/>
    <w:rsid w:val="00D12B40"/>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376B4"/>
    <w:rsid w:val="00D419F9"/>
    <w:rsid w:val="00D50E29"/>
    <w:rsid w:val="00D51024"/>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80CE4"/>
    <w:rsid w:val="00D81B60"/>
    <w:rsid w:val="00D83BE8"/>
    <w:rsid w:val="00D85895"/>
    <w:rsid w:val="00D865AD"/>
    <w:rsid w:val="00D87C4C"/>
    <w:rsid w:val="00D924EF"/>
    <w:rsid w:val="00D928C3"/>
    <w:rsid w:val="00D934F8"/>
    <w:rsid w:val="00D93C33"/>
    <w:rsid w:val="00D944B5"/>
    <w:rsid w:val="00D95056"/>
    <w:rsid w:val="00DA0235"/>
    <w:rsid w:val="00DA1650"/>
    <w:rsid w:val="00DA2F3A"/>
    <w:rsid w:val="00DA31A0"/>
    <w:rsid w:val="00DB1831"/>
    <w:rsid w:val="00DB272C"/>
    <w:rsid w:val="00DB3818"/>
    <w:rsid w:val="00DB382C"/>
    <w:rsid w:val="00DB7782"/>
    <w:rsid w:val="00DB7B64"/>
    <w:rsid w:val="00DC0F4C"/>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3DED"/>
    <w:rsid w:val="00DE7A05"/>
    <w:rsid w:val="00DF1429"/>
    <w:rsid w:val="00DF19DB"/>
    <w:rsid w:val="00DF2FA9"/>
    <w:rsid w:val="00DF3265"/>
    <w:rsid w:val="00DF3545"/>
    <w:rsid w:val="00DF43D0"/>
    <w:rsid w:val="00E00356"/>
    <w:rsid w:val="00E00C38"/>
    <w:rsid w:val="00E01000"/>
    <w:rsid w:val="00E07150"/>
    <w:rsid w:val="00E07BC2"/>
    <w:rsid w:val="00E11324"/>
    <w:rsid w:val="00E14025"/>
    <w:rsid w:val="00E15F67"/>
    <w:rsid w:val="00E16099"/>
    <w:rsid w:val="00E175DF"/>
    <w:rsid w:val="00E214DA"/>
    <w:rsid w:val="00E220EC"/>
    <w:rsid w:val="00E23161"/>
    <w:rsid w:val="00E23E71"/>
    <w:rsid w:val="00E2677F"/>
    <w:rsid w:val="00E30B89"/>
    <w:rsid w:val="00E31E7A"/>
    <w:rsid w:val="00E32A45"/>
    <w:rsid w:val="00E342C5"/>
    <w:rsid w:val="00E34F20"/>
    <w:rsid w:val="00E35065"/>
    <w:rsid w:val="00E355C6"/>
    <w:rsid w:val="00E3694E"/>
    <w:rsid w:val="00E40ECC"/>
    <w:rsid w:val="00E438A0"/>
    <w:rsid w:val="00E45186"/>
    <w:rsid w:val="00E477EB"/>
    <w:rsid w:val="00E535F4"/>
    <w:rsid w:val="00E55D06"/>
    <w:rsid w:val="00E56D50"/>
    <w:rsid w:val="00E57687"/>
    <w:rsid w:val="00E604B1"/>
    <w:rsid w:val="00E67F4A"/>
    <w:rsid w:val="00E70169"/>
    <w:rsid w:val="00E717AA"/>
    <w:rsid w:val="00E71A5D"/>
    <w:rsid w:val="00E745E5"/>
    <w:rsid w:val="00E74A94"/>
    <w:rsid w:val="00E775F5"/>
    <w:rsid w:val="00E77761"/>
    <w:rsid w:val="00E801DC"/>
    <w:rsid w:val="00E87EA5"/>
    <w:rsid w:val="00E87F42"/>
    <w:rsid w:val="00E903FB"/>
    <w:rsid w:val="00E9080D"/>
    <w:rsid w:val="00E92473"/>
    <w:rsid w:val="00E92BE4"/>
    <w:rsid w:val="00E93508"/>
    <w:rsid w:val="00E96D5A"/>
    <w:rsid w:val="00E975E8"/>
    <w:rsid w:val="00EA0554"/>
    <w:rsid w:val="00EA17C3"/>
    <w:rsid w:val="00EA4FD9"/>
    <w:rsid w:val="00EA525C"/>
    <w:rsid w:val="00EB1505"/>
    <w:rsid w:val="00EB4A07"/>
    <w:rsid w:val="00EB4D82"/>
    <w:rsid w:val="00EC1AF7"/>
    <w:rsid w:val="00EC4147"/>
    <w:rsid w:val="00ED0A12"/>
    <w:rsid w:val="00EE089F"/>
    <w:rsid w:val="00EE1BFD"/>
    <w:rsid w:val="00EE27BF"/>
    <w:rsid w:val="00EE3151"/>
    <w:rsid w:val="00EE5270"/>
    <w:rsid w:val="00EE6105"/>
    <w:rsid w:val="00EF1D70"/>
    <w:rsid w:val="00EF2DC4"/>
    <w:rsid w:val="00EF3010"/>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CA0"/>
    <w:rsid w:val="00F55322"/>
    <w:rsid w:val="00F576AE"/>
    <w:rsid w:val="00F6598B"/>
    <w:rsid w:val="00F66975"/>
    <w:rsid w:val="00F71927"/>
    <w:rsid w:val="00F740DE"/>
    <w:rsid w:val="00F74481"/>
    <w:rsid w:val="00F75965"/>
    <w:rsid w:val="00F75CB0"/>
    <w:rsid w:val="00F75EF0"/>
    <w:rsid w:val="00F81163"/>
    <w:rsid w:val="00F84094"/>
    <w:rsid w:val="00F86FEA"/>
    <w:rsid w:val="00F87504"/>
    <w:rsid w:val="00F907C5"/>
    <w:rsid w:val="00F90A05"/>
    <w:rsid w:val="00F93406"/>
    <w:rsid w:val="00F93DC4"/>
    <w:rsid w:val="00F93DE5"/>
    <w:rsid w:val="00F94560"/>
    <w:rsid w:val="00F94EA6"/>
    <w:rsid w:val="00F9521A"/>
    <w:rsid w:val="00F956BE"/>
    <w:rsid w:val="00F9587A"/>
    <w:rsid w:val="00F96577"/>
    <w:rsid w:val="00F96B35"/>
    <w:rsid w:val="00FA0323"/>
    <w:rsid w:val="00FA17BC"/>
    <w:rsid w:val="00FA532C"/>
    <w:rsid w:val="00FA776F"/>
    <w:rsid w:val="00FB0B0E"/>
    <w:rsid w:val="00FB3BEE"/>
    <w:rsid w:val="00FB40CE"/>
    <w:rsid w:val="00FB4799"/>
    <w:rsid w:val="00FC06EC"/>
    <w:rsid w:val="00FC3289"/>
    <w:rsid w:val="00FC514B"/>
    <w:rsid w:val="00FC59D6"/>
    <w:rsid w:val="00FC65B4"/>
    <w:rsid w:val="00FD26AC"/>
    <w:rsid w:val="00FD43C9"/>
    <w:rsid w:val="00FD74FC"/>
    <w:rsid w:val="00FD771E"/>
    <w:rsid w:val="00FD7A5C"/>
    <w:rsid w:val="00FE0804"/>
    <w:rsid w:val="00FE4041"/>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49048330">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078447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398600911">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20614190">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59879865">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66775695">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68683740">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586844783">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73846">
      <w:bodyDiv w:val="1"/>
      <w:marLeft w:val="0"/>
      <w:marRight w:val="0"/>
      <w:marTop w:val="0"/>
      <w:marBottom w:val="0"/>
      <w:divBdr>
        <w:top w:val="none" w:sz="0" w:space="0" w:color="auto"/>
        <w:left w:val="none" w:sz="0" w:space="0" w:color="auto"/>
        <w:bottom w:val="none" w:sz="0" w:space="0" w:color="auto"/>
        <w:right w:val="none" w:sz="0" w:space="0" w:color="auto"/>
      </w:divBdr>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083410257">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21296264">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A18E4-FD59-445E-9050-DAB5D400F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2678</TotalTime>
  <Pages>12</Pages>
  <Words>4171</Words>
  <Characters>25029</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29142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35</cp:revision>
  <cp:lastPrinted>2021-10-11T12:49:00Z</cp:lastPrinted>
  <dcterms:created xsi:type="dcterms:W3CDTF">2022-11-05T08:55:00Z</dcterms:created>
  <dcterms:modified xsi:type="dcterms:W3CDTF">2022-12-05T06:46:00Z</dcterms:modified>
</cp:coreProperties>
</file>